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CE" w:rsidRPr="00C610CE" w:rsidRDefault="00C610CE" w:rsidP="00C610CE">
      <w:r w:rsidRPr="00C610CE">
        <w:t>ПОСТАНОВЛЕНИЕ СОВЕТА МИНИСТРОВ РЕСПУБЛИК</w:t>
      </w:r>
      <w:bookmarkStart w:id="0" w:name="_GoBack"/>
      <w:bookmarkEnd w:id="0"/>
      <w:r w:rsidRPr="00C610CE">
        <w:t>И БЕЛАРУСЬ</w:t>
      </w:r>
    </w:p>
    <w:p w:rsidR="00C610CE" w:rsidRPr="00C610CE" w:rsidRDefault="00C610CE" w:rsidP="00C610CE">
      <w:r w:rsidRPr="00C610CE">
        <w:t>30 ноября 2007 г. № 1650</w:t>
      </w:r>
    </w:p>
    <w:p w:rsidR="00C610CE" w:rsidRPr="00C610CE" w:rsidRDefault="00C610CE" w:rsidP="00C610CE">
      <w:pPr>
        <w:rPr>
          <w:b/>
          <w:bCs/>
        </w:rPr>
      </w:pPr>
      <w:r w:rsidRPr="00C610CE">
        <w:rPr>
          <w:b/>
          <w:bCs/>
        </w:rPr>
        <w:t>О вопросах бесплатного и льготного обеспечения лекарственными средствами и перевязочными материалами</w:t>
      </w:r>
    </w:p>
    <w:p w:rsidR="00C610CE" w:rsidRPr="00C610CE" w:rsidRDefault="00C610CE" w:rsidP="00C610CE">
      <w:r w:rsidRPr="00C610CE">
        <w:t>Изменения и дополнения:</w:t>
      </w:r>
    </w:p>
    <w:p w:rsidR="00C610CE" w:rsidRPr="00C610CE" w:rsidRDefault="00D46E31" w:rsidP="00C610CE">
      <w:hyperlink r:id="rId5" w:history="1">
        <w:r w:rsidR="00C610CE" w:rsidRPr="00C610CE">
          <w:rPr>
            <w:rStyle w:val="a3"/>
          </w:rPr>
          <w:t>Постановление Совета Министров Республики Беларусь от 30 апреля 2008 г. № 629</w:t>
        </w:r>
      </w:hyperlink>
      <w:r w:rsidR="00C610CE" w:rsidRPr="00C610CE">
        <w:t> (Национальный реестр правовых актов Республики Беларусь, 2008 г., № 109, 5/27592) &lt;C20800629&gt;;</w:t>
      </w:r>
    </w:p>
    <w:p w:rsidR="00C610CE" w:rsidRPr="00C610CE" w:rsidRDefault="00D46E31" w:rsidP="00C610CE">
      <w:hyperlink r:id="rId6" w:history="1">
        <w:r w:rsidR="00C610CE" w:rsidRPr="00C610CE">
          <w:rPr>
            <w:rStyle w:val="a3"/>
          </w:rPr>
          <w:t>Постановление Совета Министров Республики Беларусь от 2 ноября 2008 г. № 1643</w:t>
        </w:r>
      </w:hyperlink>
      <w:r w:rsidR="00C610CE" w:rsidRPr="00C610CE">
        <w:t> (Национальный реестр правовых актов Республики Беларусь, 2008 г., № 266, 5/28658) &lt;C20801643&gt;;</w:t>
      </w:r>
    </w:p>
    <w:p w:rsidR="00C610CE" w:rsidRPr="00C610CE" w:rsidRDefault="00D46E31" w:rsidP="00C610CE">
      <w:hyperlink r:id="rId7" w:history="1">
        <w:r w:rsidR="00C610CE" w:rsidRPr="00C610CE">
          <w:rPr>
            <w:rStyle w:val="a3"/>
          </w:rPr>
          <w:t>Постановление Совета Министров Республики Беларусь от 23 октября 2009 г. № 1390</w:t>
        </w:r>
      </w:hyperlink>
      <w:r w:rsidR="00C610CE" w:rsidRPr="00C610CE">
        <w:t> (Национальный реестр правовых актов Республики Беларусь, 2009 г., № 262, 5/30656) &lt;C20901390&gt;;</w:t>
      </w:r>
    </w:p>
    <w:p w:rsidR="00C610CE" w:rsidRPr="00C610CE" w:rsidRDefault="00D46E31" w:rsidP="00C610CE">
      <w:hyperlink r:id="rId8" w:history="1">
        <w:r w:rsidR="00C610CE" w:rsidRPr="00C610CE">
          <w:rPr>
            <w:rStyle w:val="a3"/>
          </w:rPr>
          <w:t>Постановление Совета Министров Республики Беларусь от 15 сентября 2010 г. № 1323</w:t>
        </w:r>
      </w:hyperlink>
      <w:r w:rsidR="00C610CE" w:rsidRPr="00C610CE">
        <w:t> (Национальный реестр правовых актов Республики Беларусь, 2010 г., № 224, 5/32478) &lt;C21001323&gt;;</w:t>
      </w:r>
    </w:p>
    <w:p w:rsidR="00C610CE" w:rsidRPr="00C610CE" w:rsidRDefault="00D46E31" w:rsidP="00C610CE">
      <w:hyperlink r:id="rId9" w:history="1">
        <w:r w:rsidR="00C610CE" w:rsidRPr="00C610CE">
          <w:rPr>
            <w:rStyle w:val="a3"/>
          </w:rPr>
          <w:t>Постановление Совета Министров Республики Беларусь от 31 мая 2012 г. № 513</w:t>
        </w:r>
      </w:hyperlink>
      <w:r w:rsidR="00C610CE" w:rsidRPr="00C610CE">
        <w:t> (Национальный реестр правовых актов Республики Беларусь, 2012 г., № 65, 5/35790) &lt;C21200513&gt;;</w:t>
      </w:r>
    </w:p>
    <w:p w:rsidR="00C610CE" w:rsidRPr="00C610CE" w:rsidRDefault="00D46E31" w:rsidP="00C610CE">
      <w:hyperlink r:id="rId10" w:history="1">
        <w:r w:rsidR="00C610CE" w:rsidRPr="00C610CE">
          <w:rPr>
            <w:rStyle w:val="a3"/>
          </w:rPr>
          <w:t>Постановление Совета Министров Республики Беларусь от 12 октября 2012 г. № 926</w:t>
        </w:r>
      </w:hyperlink>
      <w:r w:rsidR="00C610CE" w:rsidRPr="00C610CE">
        <w:t> (Национальный правовой Интернет-портал Республики Беларусь, 19.10.2012, 5/36352) &lt;C21200926&gt;;</w:t>
      </w:r>
    </w:p>
    <w:p w:rsidR="00C610CE" w:rsidRPr="00C610CE" w:rsidRDefault="00D46E31" w:rsidP="00C610CE">
      <w:hyperlink r:id="rId11" w:history="1">
        <w:r w:rsidR="00C610CE" w:rsidRPr="00C610CE">
          <w:rPr>
            <w:rStyle w:val="a3"/>
          </w:rPr>
          <w:t>Постановление Совета Министров Республики Беларусь от 18 октября 2012 г. № 947</w:t>
        </w:r>
      </w:hyperlink>
      <w:r w:rsidR="00C610CE" w:rsidRPr="00C610CE">
        <w:t> (Национальный правовой Интернет-портал Республики Беларусь, 27.10.2012, 5/36384) &lt;C21200947&gt;;</w:t>
      </w:r>
    </w:p>
    <w:p w:rsidR="00C610CE" w:rsidRPr="00C610CE" w:rsidRDefault="00D46E31" w:rsidP="00C610CE">
      <w:hyperlink r:id="rId12" w:history="1">
        <w:r w:rsidR="00C610CE" w:rsidRPr="00C610CE">
          <w:rPr>
            <w:rStyle w:val="a3"/>
          </w:rPr>
          <w:t>Постановление Совета Министров Республики Беларусь от 17 января 2013 г. № 35</w:t>
        </w:r>
      </w:hyperlink>
      <w:r w:rsidR="00C610CE" w:rsidRPr="00C610CE">
        <w:t> (Национальный правовой Интернет-портал Республики Беларусь, 23.01.2013, 5/36801) &lt;C21300035&gt;;</w:t>
      </w:r>
    </w:p>
    <w:p w:rsidR="00C610CE" w:rsidRPr="00C610CE" w:rsidRDefault="00D46E31" w:rsidP="00C610CE">
      <w:hyperlink r:id="rId13" w:history="1">
        <w:r w:rsidR="00C610CE" w:rsidRPr="00C610CE">
          <w:rPr>
            <w:rStyle w:val="a3"/>
          </w:rPr>
          <w:t>Постановление Совета Министров Республики Беларусь от 16 августа 2013 г. № 727</w:t>
        </w:r>
      </w:hyperlink>
      <w:r w:rsidR="00C610CE" w:rsidRPr="00C610CE">
        <w:t> (Национальный правовой Интернет-портал Республики Беларусь, 22.08.2013, 5/37695) &lt;C21300727&gt;;</w:t>
      </w:r>
    </w:p>
    <w:p w:rsidR="00C610CE" w:rsidRPr="00C610CE" w:rsidRDefault="00D46E31" w:rsidP="00C610CE">
      <w:hyperlink r:id="rId14" w:history="1">
        <w:r w:rsidR="00C610CE" w:rsidRPr="00C610CE">
          <w:rPr>
            <w:rStyle w:val="a3"/>
          </w:rPr>
          <w:t>Постановление Совета Министров Республики Беларусь от 21 марта 2014 г. № 249</w:t>
        </w:r>
      </w:hyperlink>
      <w:r w:rsidR="00C610CE" w:rsidRPr="00C610CE">
        <w:t> (Национальный правовой Интернет-портал Республики Беларусь, 26.03.2014, 5/38593) &lt;C21400249&gt;;</w:t>
      </w:r>
    </w:p>
    <w:p w:rsidR="00C610CE" w:rsidRPr="00C610CE" w:rsidRDefault="00D46E31" w:rsidP="00C610CE">
      <w:hyperlink r:id="rId15" w:history="1">
        <w:r w:rsidR="00C610CE" w:rsidRPr="00C610CE">
          <w:rPr>
            <w:rStyle w:val="a3"/>
          </w:rPr>
          <w:t>Постановление Совета Министров Республики Беларусь от 23 марта 2016 г. № 231</w:t>
        </w:r>
      </w:hyperlink>
      <w:r w:rsidR="00C610CE" w:rsidRPr="00C610CE">
        <w:t> (Национальный правовой Интернет-портал Республики Беларусь, 26.03.2016, 5/41858) &lt;C21600231&gt;;</w:t>
      </w:r>
    </w:p>
    <w:p w:rsidR="00C610CE" w:rsidRPr="00C610CE" w:rsidRDefault="00D46E31" w:rsidP="00C610CE">
      <w:hyperlink r:id="rId16" w:history="1">
        <w:r w:rsidR="00C610CE" w:rsidRPr="00C610CE">
          <w:rPr>
            <w:rStyle w:val="a3"/>
          </w:rPr>
          <w:t>Постановление Совета Министров Республики Беларусь от 11 марта 2019 г. № 152</w:t>
        </w:r>
      </w:hyperlink>
      <w:r w:rsidR="00C610CE" w:rsidRPr="00C610CE">
        <w:t> (Национальный правовой Интернет-портал Республики Беларусь, 13.03.2019, 5/46234) &lt;C21900152&gt;;</w:t>
      </w:r>
    </w:p>
    <w:p w:rsidR="00C610CE" w:rsidRPr="00C610CE" w:rsidRDefault="00D46E31" w:rsidP="00C610CE">
      <w:hyperlink r:id="rId17" w:history="1">
        <w:r w:rsidR="00C610CE" w:rsidRPr="00C610CE">
          <w:rPr>
            <w:rStyle w:val="a3"/>
          </w:rPr>
          <w:t>Постановление Совета Министров Республики Беларусь от 22 января 2020 г. № 34</w:t>
        </w:r>
      </w:hyperlink>
      <w:r w:rsidR="00C610CE" w:rsidRPr="00C610CE">
        <w:t> (Национальный правовой Интернет-портал Республики Беларусь, 24.01.2020, 5/47709) &lt;C22000034&gt;;</w:t>
      </w:r>
    </w:p>
    <w:p w:rsidR="00C610CE" w:rsidRPr="00C610CE" w:rsidRDefault="00D46E31" w:rsidP="00C610CE">
      <w:hyperlink r:id="rId18" w:history="1">
        <w:r w:rsidR="00C610CE" w:rsidRPr="00C610CE">
          <w:rPr>
            <w:rStyle w:val="a3"/>
          </w:rPr>
          <w:t>Постановление Совета Министров Республики Беларусь от 15 июня 2020 г. № 344</w:t>
        </w:r>
      </w:hyperlink>
      <w:r w:rsidR="00C610CE" w:rsidRPr="00C610CE">
        <w:t> (Национальный правовой Интернет-портал Республики Беларусь, 17.06.2020, 5/48129) &lt;C22000344&gt;;</w:t>
      </w:r>
    </w:p>
    <w:p w:rsidR="00C610CE" w:rsidRPr="00C610CE" w:rsidRDefault="00D46E31" w:rsidP="00C610CE">
      <w:hyperlink r:id="rId19" w:history="1">
        <w:r w:rsidR="00C610CE" w:rsidRPr="00C610CE">
          <w:rPr>
            <w:rStyle w:val="a3"/>
          </w:rPr>
          <w:t>Постановление Совета Министров Республики Беларусь от 8 октября 2020 г. № 587</w:t>
        </w:r>
      </w:hyperlink>
      <w:r w:rsidR="00C610CE" w:rsidRPr="00C610CE">
        <w:t> (Национальный правовой Интернет-портал Республики Беларусь, 10.10.2020, 5/48429) &lt;C22000587&gt;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lastRenderedPageBreak/>
        <w:t>На основании </w:t>
      </w:r>
      <w:hyperlink r:id="rId20" w:anchor="&amp;Article=10&amp;Point=1&amp;UnderPoint=1.15" w:history="1">
        <w:r w:rsidRPr="00C610CE">
          <w:rPr>
            <w:rStyle w:val="a3"/>
          </w:rPr>
          <w:t>подпункта 1.15</w:t>
        </w:r>
      </w:hyperlink>
      <w:r w:rsidRPr="00C610CE">
        <w:t> пункта 1 статьи 10 Закона Республики Беларусь от 14 июня 2007 г. № 239-З «О государственных социальных льготах, правах и гарантиях для отдельных категорий граждан» Совет Министров Республики Беларусь ПОСТАНОВЛЯЕТ:</w:t>
      </w:r>
    </w:p>
    <w:p w:rsidR="00C610CE" w:rsidRPr="00C610CE" w:rsidRDefault="00C610CE" w:rsidP="00C610CE">
      <w:r w:rsidRPr="00C610CE">
        <w:t>1. Утвердить </w:t>
      </w:r>
      <w:hyperlink r:id="rId21" w:anchor="%D0%97%D0%B0%D0%B3_%D0%A3%D1%82%D0%B2_1" w:history="1">
        <w:r w:rsidRPr="00C610CE">
          <w:rPr>
            <w:rStyle w:val="a3"/>
          </w:rPr>
          <w:t>Положение</w:t>
        </w:r>
      </w:hyperlink>
      <w:r w:rsidRPr="00C610CE">
        <w:t> о порядке бесплатного и льготного обеспечения лекарственными средствами и перевязочными материалами отдельных категорий граждан (прилагается).</w:t>
      </w:r>
    </w:p>
    <w:p w:rsidR="00C610CE" w:rsidRPr="00C610CE" w:rsidRDefault="00C610CE" w:rsidP="00C610CE">
      <w:r w:rsidRPr="00C610CE">
        <w:t>1</w:t>
      </w:r>
      <w:r w:rsidRPr="00C610CE">
        <w:rPr>
          <w:vertAlign w:val="superscript"/>
        </w:rPr>
        <w:t>1</w:t>
      </w:r>
      <w:r w:rsidRPr="00C610CE">
        <w:t>. Установить перечень заболеваний, дающих право гражданам на бесплатное обеспечение лекарственными средствами, выдаваемыми по рецептам врачей в пределах перечня основных лекарственных средств, при амбулаторном лечении, а также лечебным питанием, согласно </w:t>
      </w:r>
      <w:hyperlink r:id="rId22" w:anchor="%D0%9F%D1%80%D0%B8%D0%BB" w:history="1">
        <w:r w:rsidRPr="00C610CE">
          <w:rPr>
            <w:rStyle w:val="a3"/>
          </w:rPr>
          <w:t>приложению</w:t>
        </w:r>
      </w:hyperlink>
      <w:r w:rsidRPr="00C610CE">
        <w:t>.</w:t>
      </w:r>
    </w:p>
    <w:p w:rsidR="00C610CE" w:rsidRPr="00C610CE" w:rsidRDefault="00C610CE" w:rsidP="00C610CE">
      <w:r w:rsidRPr="00C610CE">
        <w:t>2. Признать утратившими силу:</w:t>
      </w:r>
    </w:p>
    <w:p w:rsidR="00C610CE" w:rsidRPr="00C610CE" w:rsidRDefault="00D46E31" w:rsidP="00C610CE">
      <w:hyperlink r:id="rId23" w:history="1">
        <w:r w:rsidR="00C610CE" w:rsidRPr="00C610CE">
          <w:rPr>
            <w:rStyle w:val="a3"/>
          </w:rPr>
          <w:t>постановление ЦК Компартии Белоруссии и Совета Министров БССР от 30 декабря 1977 г. № 416</w:t>
        </w:r>
      </w:hyperlink>
      <w:r w:rsidR="00C610CE" w:rsidRPr="00C610CE">
        <w:t> «О работе органов здравоохранения и мерах по дальнейшему улучшению и совершенствованию медицинского обслуживания населения в свете требований XXV съезда КПСС»;</w:t>
      </w:r>
    </w:p>
    <w:p w:rsidR="00C610CE" w:rsidRPr="00C610CE" w:rsidRDefault="00D46E31" w:rsidP="00C610CE">
      <w:hyperlink r:id="rId24" w:history="1">
        <w:r w:rsidR="00C610CE" w:rsidRPr="00C610CE">
          <w:rPr>
            <w:rStyle w:val="a3"/>
          </w:rPr>
          <w:t>постановление Совета Министров БССР от 4 марта 1983 г. № 69</w:t>
        </w:r>
      </w:hyperlink>
      <w:r w:rsidR="00C610CE" w:rsidRPr="00C610CE">
        <w:t> «О бесплатной выдаче медикаментов отдельным категориям больных, находящихся на амбулаторном лечении»;</w:t>
      </w:r>
    </w:p>
    <w:p w:rsidR="00C610CE" w:rsidRPr="00C610CE" w:rsidRDefault="00D46E31" w:rsidP="00C610CE">
      <w:hyperlink r:id="rId25" w:history="1">
        <w:r w:rsidR="00C610CE" w:rsidRPr="00C610CE">
          <w:rPr>
            <w:rStyle w:val="a3"/>
          </w:rPr>
          <w:t>постановление Совета Министров БССР от 14 сентября 1987 г. № 299</w:t>
        </w:r>
      </w:hyperlink>
      <w:r w:rsidR="00C610CE" w:rsidRPr="00C610CE">
        <w:t> «О первоочередных мерах по улучшению здравоохранения в Белорусской ССР в 1988–1990 годах»;</w:t>
      </w:r>
    </w:p>
    <w:p w:rsidR="00C610CE" w:rsidRPr="00C610CE" w:rsidRDefault="00D46E31" w:rsidP="00C610CE">
      <w:hyperlink r:id="rId26" w:history="1">
        <w:r w:rsidR="00C610CE" w:rsidRPr="00C610CE">
          <w:rPr>
            <w:rStyle w:val="a3"/>
          </w:rPr>
          <w:t>постановление Совета Министров Республики Беларусь от 16 октября 2001 г. № 1506</w:t>
        </w:r>
      </w:hyperlink>
      <w:r w:rsidR="00C610CE" w:rsidRPr="00C610CE">
        <w:t> «Об утверждении Положения об условиях и порядке получения лекарственных средств ветеранами по рецептам врачей» (Национальный реестр правовых актов Республики Беларусь, 2001 г., № 100, 5/9217).</w:t>
      </w:r>
    </w:p>
    <w:p w:rsidR="00C610CE" w:rsidRPr="00C610CE" w:rsidRDefault="00C610CE" w:rsidP="00C610CE">
      <w:r w:rsidRPr="00C610CE">
        <w:t>3. Министерству здравоохранения и другим республиканским органам государственного управления в трехмесячный срок обеспечить приведение актов законодательства в соответствие с настоящим постановлением.</w:t>
      </w:r>
    </w:p>
    <w:p w:rsidR="00C610CE" w:rsidRPr="00C610CE" w:rsidRDefault="00C610CE" w:rsidP="00C610CE">
      <w:r w:rsidRPr="00C610CE">
        <w:t>4. Настоящее постановление вступает в силу с 17 декабря 2007 г., за исключением </w:t>
      </w:r>
      <w:hyperlink r:id="rId27" w:anchor="&amp;Point=3" w:history="1">
        <w:r w:rsidRPr="00C610CE">
          <w:rPr>
            <w:rStyle w:val="a3"/>
          </w:rPr>
          <w:t>пункта 3</w:t>
        </w:r>
      </w:hyperlink>
      <w:r w:rsidRPr="00C610CE">
        <w:t> и настоящего пункта, которые вступают в силу со дня принятия данного постановления.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C610CE" w:rsidRPr="00C610CE" w:rsidTr="00C610CE"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Премьер-министр Республики Беларусь</w:t>
            </w: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proofErr w:type="spellStart"/>
            <w:r w:rsidRPr="00C610CE">
              <w:rPr>
                <w:b/>
                <w:bCs/>
              </w:rPr>
              <w:t>С.Сидорский</w:t>
            </w:r>
            <w:proofErr w:type="spellEnd"/>
          </w:p>
        </w:tc>
      </w:tr>
    </w:tbl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1"/>
        <w:gridCol w:w="3819"/>
      </w:tblGrid>
      <w:tr w:rsidR="00C610CE" w:rsidRPr="00C610CE" w:rsidTr="00C610CE"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1" w:name="Утв_1"/>
            <w:bookmarkEnd w:id="1"/>
            <w:r w:rsidRPr="00C610CE">
              <w:t>УТВЕРЖДЕНО</w:t>
            </w:r>
          </w:p>
          <w:p w:rsidR="00C610CE" w:rsidRPr="00C610CE" w:rsidRDefault="00C610CE" w:rsidP="00C610CE">
            <w:r w:rsidRPr="00C610CE">
              <w:t>Постановление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</w:p>
          <w:p w:rsidR="00C610CE" w:rsidRPr="00C610CE" w:rsidRDefault="00C610CE" w:rsidP="00C610CE">
            <w:r w:rsidRPr="00C610CE">
              <w:t>30.11.2007 № 1650</w:t>
            </w:r>
          </w:p>
        </w:tc>
      </w:tr>
    </w:tbl>
    <w:p w:rsidR="00C610CE" w:rsidRPr="00C610CE" w:rsidRDefault="00C610CE" w:rsidP="00C610CE">
      <w:pPr>
        <w:rPr>
          <w:b/>
          <w:bCs/>
        </w:rPr>
      </w:pPr>
      <w:bookmarkStart w:id="2" w:name="Заг_Утв_1"/>
      <w:bookmarkEnd w:id="2"/>
      <w:r w:rsidRPr="00C610CE">
        <w:rPr>
          <w:b/>
          <w:bCs/>
        </w:rPr>
        <w:t>ПОЛОЖЕНИЕ</w:t>
      </w:r>
      <w:r w:rsidRPr="00C610CE">
        <w:rPr>
          <w:b/>
          <w:bCs/>
        </w:rPr>
        <w:br/>
        <w:t>о порядке бесплатного и льготного обеспечения лекарственными средствами и перевязочными материалами отдельных категорий граждан</w:t>
      </w:r>
    </w:p>
    <w:p w:rsidR="00C610CE" w:rsidRPr="00C610CE" w:rsidRDefault="00C610CE" w:rsidP="00C610CE">
      <w:r w:rsidRPr="00C610CE">
        <w:t>1. Настоящее Положение определяет порядок бесплатного и льготного (со скидкой на 90 процентов или 50 процентов от стоимости) обеспечения граждан, указанных в </w:t>
      </w:r>
      <w:hyperlink r:id="rId28" w:anchor="&amp;Article=10" w:history="1">
        <w:r w:rsidRPr="00C610CE">
          <w:rPr>
            <w:rStyle w:val="a3"/>
          </w:rPr>
          <w:t>статье 10</w:t>
        </w:r>
      </w:hyperlink>
      <w:r w:rsidRPr="00C610CE">
        <w:t xml:space="preserve"> Закона Республики Беларусь «О государственных социальных льготах, правах и гарантиях для отдельных категорий </w:t>
      </w:r>
      <w:r w:rsidRPr="00C610CE">
        <w:lastRenderedPageBreak/>
        <w:t>граждан» (далее – граждане), лекарственными средствами, выдаваемыми по рецептам врачей в пределах перечня основных лекарственных средств, а также перевязочными материалами (при наличии заключения врачебно-консультационной или медико-реабилитационной экспертной комиссии).</w:t>
      </w:r>
    </w:p>
    <w:p w:rsidR="00C610CE" w:rsidRPr="00C610CE" w:rsidRDefault="00C610CE" w:rsidP="00C610CE">
      <w:r w:rsidRPr="00C610CE">
        <w:t>2. Лекарственные препараты и перевязочные материалы выписываются гражданам врачами-специалистами государственных организаций здравоохранения, финансируемых из бюджета, осуществляющими в порядке, установленном законодательством, амбулаторное лечение (далее – организации здравоохранения), при наличии у них медицинских показаний.</w:t>
      </w:r>
    </w:p>
    <w:p w:rsidR="00C610CE" w:rsidRPr="00C610CE" w:rsidRDefault="00C610CE" w:rsidP="00C610CE">
      <w:r w:rsidRPr="00C610CE">
        <w:t>Лекарственные препараты и перевязочные материалы выписываются гражданам врачами-специалистами организаций здравоохранения, расположенных по месту жительства или месту пребывания этих граждан, а также по месту их работы, службы, учебы по предъявлении гражданами документа (документов), подтверждающего право на получение соответствующей льготы, если иное не предусмотрено законодательством.</w:t>
      </w:r>
    </w:p>
    <w:p w:rsidR="00C610CE" w:rsidRPr="00C610CE" w:rsidRDefault="00C610CE" w:rsidP="00C610CE">
      <w:r w:rsidRPr="00C610CE">
        <w:t>Детям в возрасте до трех лет при наличии медицинских показаний лекарственные препараты выписываются врачами-специалистами организаций здравоохранения, финансируемых из бюджета.</w:t>
      </w:r>
    </w:p>
    <w:p w:rsidR="00C610CE" w:rsidRPr="00C610CE" w:rsidRDefault="00C610CE" w:rsidP="00C610CE">
      <w:r w:rsidRPr="00C610CE">
        <w:t>3. Лекарственные препараты и перевязочные материалы, выдаваемые бесплатно либо со скидкой 90 или 50 процентов от их стоимости, выписываются гражданам на бланке (голубого цвета) рецепта врача для выписки лекарственных препаратов и перевязочных материалов по форме согласно </w:t>
      </w:r>
      <w:hyperlink r:id="rId29" w:anchor="%D0%9F%D1%80%D0%B8%D0%BB_1" w:history="1">
        <w:r w:rsidRPr="00C610CE">
          <w:rPr>
            <w:rStyle w:val="a3"/>
          </w:rPr>
          <w:t>приложению 1</w:t>
        </w:r>
      </w:hyperlink>
      <w:r w:rsidRPr="00C610CE">
        <w:t> (далее – бланк рецепта), который печатается типографским способом, имеет типографские серию и номер, или в электронном виде в форме электронного рецепта врача.</w:t>
      </w:r>
    </w:p>
    <w:p w:rsidR="00C610CE" w:rsidRPr="00C610CE" w:rsidRDefault="00C610CE" w:rsidP="00C610CE">
      <w:r w:rsidRPr="00C610CE">
        <w:t>Электронный рецепт врача создается в соответствии с требованиями законодательства, предъявляемыми к электронным документам, при наличии в организациях здравоохранения технических, программных и программно-аппаратных средств, используемых для создания, обработки, хранения, передачи и приема информации в электронном виде.</w:t>
      </w:r>
    </w:p>
    <w:p w:rsidR="00C610CE" w:rsidRPr="00C610CE" w:rsidRDefault="00C610CE" w:rsidP="00C610CE">
      <w:r w:rsidRPr="00C610CE">
        <w:t>4. Бланк рецепта состоит из двух частей: отрывного корешка и рецепта врача.</w:t>
      </w:r>
    </w:p>
    <w:p w:rsidR="00C610CE" w:rsidRPr="00C610CE" w:rsidRDefault="00C610CE" w:rsidP="00C610CE">
      <w:r w:rsidRPr="00C610CE">
        <w:t>В отрывном корешке врачом-специалистом указываются:</w:t>
      </w:r>
    </w:p>
    <w:p w:rsidR="00C610CE" w:rsidRPr="00C610CE" w:rsidRDefault="00C610CE" w:rsidP="00C610CE">
      <w:r w:rsidRPr="00C610CE">
        <w:t>инициалы (инициал собственного имени), фамилия пациента;</w:t>
      </w:r>
    </w:p>
    <w:p w:rsidR="00C610CE" w:rsidRPr="00C610CE" w:rsidRDefault="00C610CE" w:rsidP="00C610CE">
      <w:r w:rsidRPr="00C610CE">
        <w:t>место жительства (место пребывания) пациента;</w:t>
      </w:r>
    </w:p>
    <w:p w:rsidR="00C610CE" w:rsidRPr="00C610CE" w:rsidRDefault="00C610CE" w:rsidP="00C610CE">
      <w:r w:rsidRPr="00C610CE">
        <w:t>инициалы (инициал собственного имени), фамилия врача-специалиста, выписавшего рецепт врача;</w:t>
      </w:r>
    </w:p>
    <w:p w:rsidR="00C610CE" w:rsidRPr="00C610CE" w:rsidRDefault="00C610CE" w:rsidP="00C610CE">
      <w:r w:rsidRPr="00C610CE">
        <w:t>код (полностью), номер организации здравоохранения;</w:t>
      </w:r>
    </w:p>
    <w:p w:rsidR="00C610CE" w:rsidRPr="00C610CE" w:rsidRDefault="00C610CE" w:rsidP="00C610CE">
      <w:r w:rsidRPr="00C610CE">
        <w:t>наименование одного лекарственного препарата в пределах перечня основных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прописью) на русском языке.</w:t>
      </w:r>
    </w:p>
    <w:p w:rsidR="00C610CE" w:rsidRPr="00C610CE" w:rsidRDefault="00C610CE" w:rsidP="00C610CE">
      <w:r w:rsidRPr="00C610CE">
        <w:t>Кроме того, в отрывном корешке врачом-специалистом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стоимости).</w:t>
      </w:r>
    </w:p>
    <w:p w:rsidR="00C610CE" w:rsidRPr="00C610CE" w:rsidRDefault="00C610CE" w:rsidP="00C610CE">
      <w:r w:rsidRPr="00C610CE">
        <w:t>В рецепте врача указываются:</w:t>
      </w:r>
    </w:p>
    <w:p w:rsidR="00C610CE" w:rsidRPr="00C610CE" w:rsidRDefault="00C610CE" w:rsidP="00C610CE">
      <w:r w:rsidRPr="00C610CE">
        <w:t>дата выписки рецепта;</w:t>
      </w:r>
    </w:p>
    <w:p w:rsidR="00C610CE" w:rsidRPr="00C610CE" w:rsidRDefault="00C610CE" w:rsidP="00C610CE">
      <w:r w:rsidRPr="00C610CE">
        <w:t>инициалы (инициал собственного имени), фамилия пациента, его возраст;</w:t>
      </w:r>
    </w:p>
    <w:p w:rsidR="00C610CE" w:rsidRPr="00C610CE" w:rsidRDefault="00C610CE" w:rsidP="00C610CE">
      <w:r w:rsidRPr="00C610CE">
        <w:lastRenderedPageBreak/>
        <w:t>номер и дата выдачи документа (документов), подтверждающего право на получение соответствующей льготы;</w:t>
      </w:r>
    </w:p>
    <w:p w:rsidR="00C610CE" w:rsidRPr="00C610CE" w:rsidRDefault="00C610CE" w:rsidP="00C610CE">
      <w:r w:rsidRPr="00C610CE">
        <w:t>место жительства (место пребывания) пациента;</w:t>
      </w:r>
    </w:p>
    <w:p w:rsidR="00C610CE" w:rsidRPr="00C610CE" w:rsidRDefault="00C610CE" w:rsidP="00C610CE">
      <w:r w:rsidRPr="00C610CE">
        <w:t>инициалы (инициал собственного имени), фамилия врача-специалиста, выписавшего рецепт для бесплатного или льготного обеспечения лекарственными средствами и перевязочными материалами;</w:t>
      </w:r>
    </w:p>
    <w:p w:rsidR="00C610CE" w:rsidRPr="00C610CE" w:rsidRDefault="00C610CE" w:rsidP="00C610CE">
      <w:r w:rsidRPr="00C610CE">
        <w:t>код (полностью), номер организации здравоохранения;</w:t>
      </w:r>
    </w:p>
    <w:p w:rsidR="00C610CE" w:rsidRPr="00C610CE" w:rsidRDefault="00C610CE" w:rsidP="00C610CE">
      <w:r w:rsidRPr="00C610CE">
        <w:t>наименование одного лекарственного препарата в пределах перечня основных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прописью) на русском языке. Количество лекарственного препарата определяется врачом-специалистом и выписывается пациенту на курс лечения, а пациенту с хроническим заболеванием – на срок лечения до 6 месяцев. Количество перевязочных материалов определяется на основании заключения врачебно-консультационной или медико-реабилитационной экспертной комиссии, которое вносится в медицинскую карту амбулаторного пациента.</w:t>
      </w:r>
    </w:p>
    <w:p w:rsidR="00C610CE" w:rsidRPr="00C610CE" w:rsidRDefault="00C610CE" w:rsidP="00C610CE">
      <w:r w:rsidRPr="00C610CE">
        <w:t>Кроме того, в рецепте врача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 и сроке его действия.</w:t>
      </w:r>
    </w:p>
    <w:p w:rsidR="00C610CE" w:rsidRPr="00C610CE" w:rsidRDefault="00C610CE" w:rsidP="00C610CE">
      <w:r w:rsidRPr="00C610CE">
        <w:t>Электронный рецепт врача содержит сведения и реквизиты, указанные в бланке рецепта, за исключением отрывного корешка, печати врача-специалиста, штампов организации здравоохранения и подписей.</w:t>
      </w:r>
    </w:p>
    <w:p w:rsidR="00C610CE" w:rsidRPr="00C610CE" w:rsidRDefault="00C610CE" w:rsidP="00C610CE">
      <w:r w:rsidRPr="00C610CE">
        <w:t>5. При выписывании лекарственных препаратов, содержащих наркотические средства и психотропные вещества, к рецепту врача, в том числе к электронному рецепту врача, дополнительно оформляется рецепт врача для выписывания наркотических препаратов и психотропных веществ на бланке, форма которого в соответствии с частью третьей </w:t>
      </w:r>
      <w:hyperlink r:id="rId30" w:anchor="&amp;Article=18" w:history="1">
        <w:r w:rsidRPr="00C610CE">
          <w:rPr>
            <w:rStyle w:val="a3"/>
          </w:rPr>
          <w:t>статьи 18</w:t>
        </w:r>
      </w:hyperlink>
      <w:r w:rsidRPr="00C610CE">
        <w:t xml:space="preserve"> Закона Республики Беларусь от 13 июля 2012 г. № 408-З «О наркотических средствах, психотропных веществах, их </w:t>
      </w:r>
      <w:proofErr w:type="spellStart"/>
      <w:r w:rsidRPr="00C610CE">
        <w:t>прекурсорах</w:t>
      </w:r>
      <w:proofErr w:type="spellEnd"/>
      <w:r w:rsidRPr="00C610CE">
        <w:t xml:space="preserve"> и аналогах» устанавливается Министерством здравоохранения.</w:t>
      </w:r>
    </w:p>
    <w:p w:rsidR="00C610CE" w:rsidRPr="00C610CE" w:rsidRDefault="00C610CE" w:rsidP="00C610CE">
      <w:r w:rsidRPr="00C610CE">
        <w:t>6. Порядок выписки рецептов врачей на бесплатное и льготное обеспечение лекарственными средствами, в том числе содержащими наркотические средства и психотропные вещества, определяется Министерством здравоохранения.</w:t>
      </w:r>
    </w:p>
    <w:p w:rsidR="00C610CE" w:rsidRPr="00C610CE" w:rsidRDefault="00C610CE" w:rsidP="00C610CE">
      <w:r w:rsidRPr="00C610CE">
        <w:t>Порядок создания, обработки, передачи и приема электронных рецептов врача на бесплатное и льготное обеспечение лекарственными средствами устанавливается Министерством здравоохранения.</w:t>
      </w:r>
    </w:p>
    <w:p w:rsidR="00C610CE" w:rsidRPr="00C610CE" w:rsidRDefault="00C610CE" w:rsidP="00C610CE">
      <w:r w:rsidRPr="00C610CE">
        <w:t>7. Бесплатное и льготное обеспечение лекарственными средствами и перевязочными материалами производится аптеками торгово-производственных республиканских унитарных предприятий «</w:t>
      </w:r>
      <w:proofErr w:type="spellStart"/>
      <w:r w:rsidRPr="00C610CE">
        <w:t>БелФармация</w:t>
      </w:r>
      <w:proofErr w:type="spellEnd"/>
      <w:r w:rsidRPr="00C610CE">
        <w:t>», «Минская Фармация», «Фармация», республиканского унитарного предприятия «</w:t>
      </w:r>
      <w:proofErr w:type="spellStart"/>
      <w:r w:rsidRPr="00C610CE">
        <w:t>БелЛекоЦентр</w:t>
      </w:r>
      <w:proofErr w:type="spellEnd"/>
      <w:r w:rsidRPr="00C610CE">
        <w:t>» (далее – аптеки), расположенными в пределах административно-территориальных единиц, на территории которых находятся организации здравоохранения, врачи-специалисты которых выписали рецепт. При этом бесплатное и льготное обеспечение лекарственными средствами или перевязочными материалами осуществляется по рецептам врачей организаций здравоохранения, находящихся на территории сельсоветов, поселков городского типа, городов районного подчинения, производится аптеками, расположенными на территории, в которую входят эти административно-территориальные единицы.</w:t>
      </w:r>
    </w:p>
    <w:p w:rsidR="00C610CE" w:rsidRPr="00C610CE" w:rsidRDefault="00C610CE" w:rsidP="00C610CE">
      <w:r w:rsidRPr="00C610CE">
        <w:lastRenderedPageBreak/>
        <w:t>Обеспечение лекарственными средствами и перевязочными материалами граждан, указанных в </w:t>
      </w:r>
      <w:hyperlink r:id="rId31" w:anchor="&amp;Article=10&amp;UnderPoint=1.1" w:history="1">
        <w:r w:rsidRPr="00C610CE">
          <w:rPr>
            <w:rStyle w:val="a3"/>
          </w:rPr>
          <w:t>подпунктах 1.1–1.8</w:t>
        </w:r>
      </w:hyperlink>
      <w:r w:rsidRPr="00C610CE">
        <w:t> и </w:t>
      </w:r>
      <w:hyperlink r:id="rId32" w:anchor="&amp;Article=10&amp;UnderPoint=1.11" w:history="1">
        <w:r w:rsidRPr="00C610CE">
          <w:rPr>
            <w:rStyle w:val="a3"/>
          </w:rPr>
          <w:t>1.11</w:t>
        </w:r>
      </w:hyperlink>
      <w:r w:rsidRPr="00C610CE">
        <w:t> пункта 1 статьи 10 Закона Республики Беларусь «О государственных социальных льготах, правах и гарантиях для отдельных категорий граждан», производится в любой аптеке, расположенной на территории Республики Беларусь.</w:t>
      </w:r>
    </w:p>
    <w:p w:rsidR="00C610CE" w:rsidRPr="00C610CE" w:rsidRDefault="00C610CE" w:rsidP="00C610CE">
      <w:r w:rsidRPr="00C610CE">
        <w:t>8. Обеспечение лекарственными средствами и перевязочными материалами производится в аптеке на основании предоставляемого гражданином рецепта врача, выписанного на бланке рецепта, или созданного электронного рецепта врача (в пределах срока его действия) и предъявления им документа (документов), подтверждающего право на получение соответствующей льготы, если иное не предусмотрено законодательством. При этом рецепт врача, выписанный на бланке рецепта, остается в аптеке.</w:t>
      </w:r>
    </w:p>
    <w:p w:rsidR="00C610CE" w:rsidRPr="00C610CE" w:rsidRDefault="00C610CE" w:rsidP="00C610CE">
      <w:r w:rsidRPr="00C610CE">
        <w:t>Обеспечение лекарственными средствами, содержащими наркотические средства, производится аптеками при представлении гражданином двух рецептов врача, предусмотренных </w:t>
      </w:r>
      <w:hyperlink r:id="rId33" w:anchor="%D0%97%D0%B0%D0%B3_%D0%A3%D1%82%D0%B2_1&amp;Point=4" w:history="1">
        <w:r w:rsidRPr="00C610CE">
          <w:rPr>
            <w:rStyle w:val="a3"/>
          </w:rPr>
          <w:t>пунктами 4</w:t>
        </w:r>
      </w:hyperlink>
      <w:r w:rsidRPr="00C610CE">
        <w:t> и </w:t>
      </w:r>
      <w:hyperlink r:id="rId34" w:anchor="%D0%97%D0%B0%D0%B3_%D0%A3%D1%82%D0%B2_1&amp;Point=5" w:history="1">
        <w:r w:rsidRPr="00C610CE">
          <w:rPr>
            <w:rStyle w:val="a3"/>
          </w:rPr>
          <w:t>5</w:t>
        </w:r>
      </w:hyperlink>
      <w:r w:rsidRPr="00C610CE">
        <w:t> настоящего Положения. При этом оба рецепта врача остаются в аптеке.</w:t>
      </w:r>
    </w:p>
    <w:p w:rsidR="00C610CE" w:rsidRPr="00C610CE" w:rsidRDefault="00C610CE" w:rsidP="00C610CE">
      <w:r w:rsidRPr="00C610CE">
        <w:t>Если на лекарственный препарат, содержащий наркотическое средство или психотропное вещество, создан электронный рецепт врача, в аптеке остается рецепт врача, оформленный на бланке.</w:t>
      </w:r>
    </w:p>
    <w:p w:rsidR="00C610CE" w:rsidRPr="00C610CE" w:rsidRDefault="00C610CE" w:rsidP="00C610CE">
      <w:r w:rsidRPr="00C610CE">
        <w:t>9. Порядок бесплатного и льготного обеспечения аптеками лекарственными средствами, в том числе содержащими наркотические средства и психотропные вещества, а также перевязочными материалами по рецептам врачей определяется Министерством здравоохранения.</w:t>
      </w:r>
    </w:p>
    <w:p w:rsidR="00C610CE" w:rsidRPr="00C610CE" w:rsidRDefault="00C610CE" w:rsidP="00C610CE">
      <w:r w:rsidRPr="00C610CE">
        <w:t>10. При обеспечении лекарственными средствами и перевязочными материалами в отрывном корешке бланка рецепта фармацевтическим работником аптеки указывается сумма к оплате организацией здравоохранения, врач-специалист которой выписал рецепт, ставится подпись лица, реализовавшего лекарственный препарат или перевязочный материал, указываются его фамилия и инициалы.</w:t>
      </w:r>
    </w:p>
    <w:p w:rsidR="00C610CE" w:rsidRPr="00C610CE" w:rsidRDefault="00C610CE" w:rsidP="00C610CE">
      <w:r w:rsidRPr="00C610CE">
        <w:t>Гражданином, приобретающим (получающим) в аптеке лекарственный препарат или перевязочный материал, в отрывном корешке ставится подпись, удостоверяющая приобретение (получение) лекарственного препарата или перевязочного материала, и указываются его фамилия, инициалы.</w:t>
      </w:r>
    </w:p>
    <w:p w:rsidR="00C610CE" w:rsidRPr="00C610CE" w:rsidRDefault="00C610CE" w:rsidP="00C610CE">
      <w:r w:rsidRPr="00C610CE">
        <w:t>11. Для осуществления расчетов за реализованные аптеками гражданам по рецептам врачей лекарственные препараты и перевязочные материалы торгово-производственные республиканские унитарные предприятия «</w:t>
      </w:r>
      <w:proofErr w:type="spellStart"/>
      <w:r w:rsidRPr="00C610CE">
        <w:t>БелФармация</w:t>
      </w:r>
      <w:proofErr w:type="spellEnd"/>
      <w:r w:rsidRPr="00C610CE">
        <w:t>», «Минская Фармация», «Фармация», республиканское унитарное предприятие «</w:t>
      </w:r>
      <w:proofErr w:type="spellStart"/>
      <w:r w:rsidRPr="00C610CE">
        <w:t>БелЛекоЦентр</w:t>
      </w:r>
      <w:proofErr w:type="spellEnd"/>
      <w:r w:rsidRPr="00C610CE">
        <w:t>» заключают договоры на оплату указанных лекарственных препаратов и перевязочных материалов с организациями здравоохранения, которые уполномочены на их заключение.</w:t>
      </w:r>
    </w:p>
    <w:p w:rsidR="00C610CE" w:rsidRPr="00C610CE" w:rsidRDefault="00C610CE" w:rsidP="00C610CE">
      <w:r w:rsidRPr="00C610CE">
        <w:t>12. В соответствии с заключенными договорами организации здравоохранения производят оплату за лекарственные препараты и перевязочные материалы, реализованные гражданам бесплатно или на льготных условиях, при представлении аптеками сводного реестра по форме согласно </w:t>
      </w:r>
      <w:hyperlink r:id="rId35" w:anchor="%D0%9F%D1%80%D0%B8%D0%BB_2_%D0%A3%D1%82%D0%B2_1" w:history="1">
        <w:r w:rsidRPr="00C610CE">
          <w:rPr>
            <w:rStyle w:val="a3"/>
          </w:rPr>
          <w:t>приложению 2</w:t>
        </w:r>
      </w:hyperlink>
      <w:r w:rsidRPr="00C610CE">
        <w:t> или сводного реестра электронных рецептов врача согласно </w:t>
      </w:r>
      <w:hyperlink r:id="rId36" w:anchor="%D0%9F%D1%80%D0%B8%D0%BB_3_%D0%A3%D1%82%D0%B2_1" w:history="1">
        <w:r w:rsidRPr="00C610CE">
          <w:rPr>
            <w:rStyle w:val="a3"/>
          </w:rPr>
          <w:t>приложению 3</w:t>
        </w:r>
      </w:hyperlink>
      <w:r w:rsidRPr="00C610CE">
        <w:t> и счет-фактуры.</w:t>
      </w:r>
    </w:p>
    <w:p w:rsidR="00C610CE" w:rsidRPr="00C610CE" w:rsidRDefault="00C610CE" w:rsidP="00C610CE">
      <w:r w:rsidRPr="00C610CE">
        <w:t>Сводные реестры (сводные реестры электронных рецептов врача) составляются аптеками ежемесячно по каждой организации здравоохранения отдельно в двух экземплярах.</w:t>
      </w:r>
    </w:p>
    <w:p w:rsidR="00C610CE" w:rsidRPr="00C610CE" w:rsidRDefault="00C610CE" w:rsidP="00C610CE">
      <w:r w:rsidRPr="00C610CE">
        <w:t xml:space="preserve">Оба экземпляра сводного реестра (сводного реестра электронных рецептов врача), заверенные подписью руководителя или уполномоченного им заместителя руководителя и бухгалтера аптеки, с приложенными к первому экземпляру отрывными корешками представляются со счет-фактурой на оплату в организацию здравоохранения. Бухгалтер организации здравоохранения расписывается на </w:t>
      </w:r>
      <w:r w:rsidRPr="00C610CE">
        <w:lastRenderedPageBreak/>
        <w:t>втором экземпляре сводного реестра (сводного реестра электронных рецептов врача) в получении его первого экземпляра и приложенных к нему документов и возвращает второй экземпляр в аптеку для осуществления контроля за суммами поступающих платежей за реализованные аптекой бесплатно и на льготных условиях лекарственные препараты и перевязочные материалы.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/>
    <w:p w:rsidR="00C610CE" w:rsidRPr="00C610CE" w:rsidRDefault="00C610CE" w:rsidP="00C610CE"/>
    <w:tbl>
      <w:tblPr>
        <w:tblpPr w:leftFromText="180" w:rightFromText="180" w:vertAnchor="text" w:horzAnchor="page" w:tblpX="1" w:tblpY="279"/>
        <w:tblW w:w="11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6"/>
        <w:gridCol w:w="2946"/>
      </w:tblGrid>
      <w:tr w:rsidR="00C610CE" w:rsidRPr="00C610CE" w:rsidTr="00C610CE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3" w:name="Прил_1"/>
            <w:bookmarkEnd w:id="3"/>
            <w:r w:rsidRPr="00C610CE">
              <w:t>Приложение 1</w:t>
            </w:r>
          </w:p>
          <w:p w:rsidR="00C610CE" w:rsidRPr="00C610CE" w:rsidRDefault="00C610CE" w:rsidP="00C610CE">
            <w:r w:rsidRPr="00C610CE">
              <w:t>к Положению о порядке бесплатного</w:t>
            </w:r>
            <w:r w:rsidRPr="00C610CE">
              <w:br/>
              <w:t>и льготного обеспечения лекарственными</w:t>
            </w:r>
            <w:r w:rsidRPr="00C610CE">
              <w:br/>
              <w:t>средствами и перевязочными материалами</w:t>
            </w:r>
            <w:r w:rsidRPr="00C610CE">
              <w:br/>
              <w:t>отдельных категорий граждан</w:t>
            </w:r>
            <w:r w:rsidRPr="00C610CE">
              <w:br/>
              <w:t>(в редакции постановления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>31.05.2012 № 513)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Форма</w:t>
      </w:r>
    </w:p>
    <w:p w:rsidR="00C610CE" w:rsidRPr="00C610CE" w:rsidRDefault="00C610CE" w:rsidP="00C610CE">
      <w:pPr>
        <w:rPr>
          <w:b/>
          <w:bCs/>
        </w:rPr>
      </w:pPr>
      <w:bookmarkStart w:id="4" w:name="Заг_Прил_1_Утв_1"/>
      <w:bookmarkEnd w:id="4"/>
      <w:r w:rsidRPr="00C610CE">
        <w:rPr>
          <w:b/>
          <w:bCs/>
        </w:rPr>
        <w:t>РЕЦЕПТ ВРАЧА</w:t>
      </w:r>
      <w:r w:rsidRPr="00C610CE">
        <w:rPr>
          <w:b/>
          <w:bCs/>
        </w:rPr>
        <w:br/>
        <w:t>для выписки лекарственных препаратов и перевязочных материалов</w:t>
      </w:r>
      <w:r w:rsidRPr="00C610CE">
        <w:rPr>
          <w:b/>
          <w:bCs/>
        </w:rPr>
        <w:br/>
        <w:t>на льготных условиях, в том числе бесплатно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9"/>
        <w:gridCol w:w="5701"/>
        <w:gridCol w:w="2950"/>
      </w:tblGrid>
      <w:tr w:rsidR="00C610CE" w:rsidRPr="00C610CE" w:rsidTr="00C610CE">
        <w:trPr>
          <w:trHeight w:val="240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ОТРЫВНОЙ КОРЕШОК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Серия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№ 0000000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Инициалы (инициал собственного имени), фамилия пациента _______________________</w:t>
      </w:r>
    </w:p>
    <w:p w:rsidR="00C610CE" w:rsidRPr="00C610CE" w:rsidRDefault="00C610CE" w:rsidP="00C610CE">
      <w:r w:rsidRPr="00C610CE">
        <w:t>____________________________________________________________________________</w:t>
      </w:r>
    </w:p>
    <w:p w:rsidR="00C610CE" w:rsidRPr="00C610CE" w:rsidRDefault="00C610CE" w:rsidP="00C610CE">
      <w:r w:rsidRPr="00C610CE">
        <w:t>Место жительства (место пребывания) пациента ___________________________________</w:t>
      </w:r>
    </w:p>
    <w:p w:rsidR="00C610CE" w:rsidRPr="00C610CE" w:rsidRDefault="00C610CE" w:rsidP="00C610CE">
      <w:r w:rsidRPr="00C610CE">
        <w:t>Инициалы (инициал собственного имени), фамилия врача-специалиста ______________</w:t>
      </w:r>
    </w:p>
    <w:p w:rsidR="00C610CE" w:rsidRPr="00C610CE" w:rsidRDefault="00C610CE" w:rsidP="00C610CE">
      <w:r w:rsidRPr="00C610CE">
        <w:t>_____________________________________________________________________________</w:t>
      </w:r>
    </w:p>
    <w:p w:rsidR="00C610CE" w:rsidRPr="00C610CE" w:rsidRDefault="00C610CE" w:rsidP="00C610CE">
      <w:r w:rsidRPr="00C610CE">
        <w:t>Код (полностью), номер организации здравоохранения _____________________________</w:t>
      </w:r>
    </w:p>
    <w:p w:rsidR="00C610CE" w:rsidRPr="00C610CE" w:rsidRDefault="00C610CE" w:rsidP="00C610CE">
      <w:r w:rsidRPr="00C610CE">
        <w:t>Наименование лекарственного препарата (доза, количество) или перевязочного материала (количество) 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3278"/>
        <w:gridCol w:w="3293"/>
        <w:gridCol w:w="3293"/>
      </w:tblGrid>
      <w:tr w:rsidR="00C610CE" w:rsidRPr="00C610CE" w:rsidTr="00C610CE">
        <w:trPr>
          <w:trHeight w:val="240"/>
        </w:trPr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>Сумма к оплате организацией здравоохранения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Бесплатно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</w:t>
            </w:r>
            <w:r w:rsidRPr="00C610CE">
              <w:br/>
              <w:t>10 процентов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</w:t>
            </w:r>
            <w:r w:rsidRPr="00C610CE">
              <w:br/>
              <w:t>50 процентов</w:t>
            </w:r>
          </w:p>
        </w:tc>
      </w:tr>
    </w:tbl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  <w:gridCol w:w="7350"/>
      </w:tblGrid>
      <w:tr w:rsidR="00C610CE" w:rsidRPr="00C610CE" w:rsidTr="00C610CE">
        <w:trPr>
          <w:trHeight w:val="2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Реализовал ______________________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Получил ____________________________</w:t>
            </w:r>
          </w:p>
        </w:tc>
      </w:tr>
      <w:tr w:rsidR="00C610CE" w:rsidRPr="00C610CE" w:rsidTr="00C610CE">
        <w:trPr>
          <w:trHeight w:val="2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</w:tr>
      <w:tr w:rsidR="00C610CE" w:rsidRPr="00C610CE" w:rsidTr="00C610CE">
        <w:trPr>
          <w:trHeight w:val="2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______________________________________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____________________________________</w:t>
            </w:r>
          </w:p>
        </w:tc>
      </w:tr>
      <w:tr w:rsidR="00C610CE" w:rsidRPr="00C610CE" w:rsidTr="00C610CE">
        <w:trPr>
          <w:trHeight w:val="2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--------------------------------------------------------------------------------------------------------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  <w:gridCol w:w="6478"/>
      </w:tblGrid>
      <w:tr w:rsidR="00C610CE" w:rsidRPr="00C610CE" w:rsidTr="00C610CE">
        <w:trPr>
          <w:trHeight w:val="240"/>
        </w:trPr>
        <w:tc>
          <w:tcPr>
            <w:tcW w:w="88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Министерство здравоохранения</w:t>
            </w:r>
            <w:r w:rsidRPr="00C610CE">
              <w:br/>
              <w:t>Республики Беларусь</w:t>
            </w:r>
            <w:r w:rsidRPr="00C610CE">
              <w:br/>
            </w:r>
            <w:r w:rsidRPr="00C610CE">
              <w:br/>
              <w:t>Штамп организации</w:t>
            </w:r>
            <w:r w:rsidRPr="00C610CE">
              <w:br/>
              <w:t>здравоохранения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Медицинская документация</w:t>
            </w:r>
          </w:p>
        </w:tc>
      </w:tr>
      <w:tr w:rsidR="00C610CE" w:rsidRPr="00C610CE" w:rsidTr="00C610C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0CE" w:rsidRPr="00C610CE" w:rsidRDefault="00C610CE" w:rsidP="00C610CE"/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Серия      № 0000000</w:t>
            </w:r>
            <w:r w:rsidRPr="00C610CE">
              <w:br/>
              <w:t>Код (полностью), номер организации здравоохранения ________________________________</w:t>
            </w:r>
          </w:p>
        </w:tc>
      </w:tr>
    </w:tbl>
    <w:p w:rsidR="00C610CE" w:rsidRPr="00C610CE" w:rsidRDefault="00C610CE" w:rsidP="00C610CE">
      <w:r w:rsidRPr="00C610CE">
        <w:t>______________________________________________________________________________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9978"/>
      </w:tblGrid>
      <w:tr w:rsidR="00C610CE" w:rsidRPr="00C610CE" w:rsidTr="00C610CE"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РЕЦЕПТ ВРАЧА</w:t>
            </w:r>
          </w:p>
        </w:tc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 _______________ 20__ г.</w:t>
            </w:r>
          </w:p>
        </w:tc>
      </w:tr>
      <w:tr w:rsidR="00C610CE" w:rsidRPr="00C610CE" w:rsidTr="00C610CE"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(дата выписки рецепта)</w:t>
            </w:r>
          </w:p>
        </w:tc>
      </w:tr>
      <w:tr w:rsidR="00C610CE" w:rsidRPr="00C610CE" w:rsidTr="00C610CE">
        <w:trPr>
          <w:trHeight w:val="240"/>
        </w:trPr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Рецепт действителен</w:t>
            </w:r>
            <w:r w:rsidRPr="00C610CE">
              <w:br/>
              <w:t>с ___ _______________ 20__ г.</w:t>
            </w:r>
          </w:p>
        </w:tc>
      </w:tr>
    </w:tbl>
    <w:p w:rsidR="00C610CE" w:rsidRPr="00C610CE" w:rsidRDefault="00C610CE" w:rsidP="00C610CE">
      <w:r w:rsidRPr="00C610CE">
        <w:t> </w:t>
      </w:r>
    </w:p>
    <w:tbl>
      <w:tblPr>
        <w:tblW w:w="15300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3408"/>
        <w:gridCol w:w="7460"/>
      </w:tblGrid>
      <w:tr w:rsidR="00C610CE" w:rsidRPr="00C610CE" w:rsidTr="00C610CE">
        <w:trPr>
          <w:trHeight w:val="240"/>
        </w:trPr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Бесплатно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</w:t>
            </w:r>
            <w:r w:rsidRPr="00C610CE">
              <w:br/>
              <w:t>10 процентов</w:t>
            </w:r>
          </w:p>
        </w:tc>
        <w:tc>
          <w:tcPr>
            <w:tcW w:w="74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</w:t>
            </w:r>
            <w:r w:rsidRPr="00C610CE">
              <w:br/>
              <w:t>50 процентов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Инициалы (инициал собственного имени), фамилия пациента, его возраст</w:t>
      </w:r>
    </w:p>
    <w:p w:rsidR="00C610CE" w:rsidRPr="00C610CE" w:rsidRDefault="00C610CE" w:rsidP="00C610CE">
      <w:r w:rsidRPr="00C610CE">
        <w:t>(полностью) __________________________________________________________________</w:t>
      </w:r>
    </w:p>
    <w:p w:rsidR="00C610CE" w:rsidRPr="00C610CE" w:rsidRDefault="00C610CE" w:rsidP="00C610CE">
      <w:r w:rsidRPr="00C610CE">
        <w:t>Номер и дата выдачи документа (документов), подтверждающего льготу ______________________________________________________________________________</w:t>
      </w:r>
    </w:p>
    <w:p w:rsidR="00C610CE" w:rsidRPr="00C610CE" w:rsidRDefault="00C610CE" w:rsidP="00C610CE">
      <w:r w:rsidRPr="00C610CE">
        <w:t>Место жительства (место пребывания) пациента ___________________________________</w:t>
      </w:r>
    </w:p>
    <w:p w:rsidR="00C610CE" w:rsidRPr="00C610CE" w:rsidRDefault="00C610CE" w:rsidP="00C610CE">
      <w:r w:rsidRPr="00C610CE">
        <w:t>______________________________________________________________________________</w:t>
      </w:r>
    </w:p>
    <w:p w:rsidR="00C610CE" w:rsidRPr="00C610CE" w:rsidRDefault="00C610CE" w:rsidP="00C610CE">
      <w:r w:rsidRPr="00C610CE">
        <w:t>Инициалы (инициал собственного имени), фамилия врача-специалиста _______________</w:t>
      </w:r>
    </w:p>
    <w:p w:rsidR="00C610CE" w:rsidRPr="00C610CE" w:rsidRDefault="00C610CE" w:rsidP="00C610CE">
      <w:r w:rsidRPr="00C610CE">
        <w:t>____________________________________________________________________________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10402"/>
      </w:tblGrid>
      <w:tr w:rsidR="00C610CE" w:rsidRPr="00C610CE" w:rsidTr="00C610CE"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Стоимость лекарственного</w:t>
            </w:r>
            <w:r w:rsidRPr="00C610CE">
              <w:br/>
            </w:r>
            <w:r w:rsidRPr="00C610CE">
              <w:lastRenderedPageBreak/>
              <w:t>препарата или перевязочного</w:t>
            </w:r>
            <w:r w:rsidRPr="00C610CE">
              <w:br/>
              <w:t>материала, рублей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lastRenderedPageBreak/>
              <w:t>Rp</w:t>
            </w:r>
            <w:proofErr w:type="spellEnd"/>
            <w:r w:rsidRPr="00C610CE">
              <w:t>:</w:t>
            </w:r>
          </w:p>
        </w:tc>
      </w:tr>
      <w:tr w:rsidR="00C610CE" w:rsidRPr="00C610CE" w:rsidTr="00C610CE"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> </w:t>
            </w:r>
          </w:p>
        </w:tc>
        <w:tc>
          <w:tcPr>
            <w:tcW w:w="103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Наименование лекарственного препарата (доза, количество)</w:t>
            </w:r>
          </w:p>
          <w:p w:rsidR="00C610CE" w:rsidRPr="00C610CE" w:rsidRDefault="00C610CE" w:rsidP="00C610CE">
            <w:r w:rsidRPr="00C610CE">
              <w:t>или перевязочного материала (количество)</w:t>
            </w:r>
          </w:p>
        </w:tc>
      </w:tr>
      <w:tr w:rsidR="00C610CE" w:rsidRPr="00C610CE" w:rsidTr="00C610CE">
        <w:tc>
          <w:tcPr>
            <w:tcW w:w="15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c>
          <w:tcPr>
            <w:tcW w:w="15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Подпись и личная печать врача-специалиста</w:t>
            </w:r>
          </w:p>
        </w:tc>
      </w:tr>
      <w:tr w:rsidR="00C610CE" w:rsidRPr="00C610CE" w:rsidTr="00C610CE">
        <w:tc>
          <w:tcPr>
            <w:tcW w:w="15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Рецепт действителен в течение 5 дней, 30 дней, 60 дней (ненужное зачеркнуть)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tbl>
      <w:tblPr>
        <w:tblW w:w="9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1"/>
        <w:gridCol w:w="2348"/>
      </w:tblGrid>
      <w:tr w:rsidR="00C610CE" w:rsidRPr="00C610CE" w:rsidTr="00C610CE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5" w:name="Прил_2_Утв_1"/>
            <w:bookmarkEnd w:id="5"/>
            <w:r w:rsidRPr="00C610CE">
              <w:t>Приложение 2</w:t>
            </w:r>
          </w:p>
          <w:p w:rsidR="00C610CE" w:rsidRPr="00C610CE" w:rsidRDefault="00C610CE" w:rsidP="00C610CE">
            <w:pPr>
              <w:ind w:left="655" w:right="632" w:hanging="539"/>
            </w:pPr>
            <w:r w:rsidRPr="00C610CE">
              <w:t>к Положению о порядке бесплатного</w:t>
            </w:r>
            <w:r w:rsidRPr="00C610CE">
              <w:br/>
              <w:t>и льготного обеспечения лекарственными</w:t>
            </w:r>
            <w:r w:rsidRPr="00C610CE">
              <w:br/>
              <w:t>средствами и перевязочными материалами</w:t>
            </w:r>
            <w:r w:rsidRPr="00C610CE">
              <w:br/>
              <w:t>отдельных категорий граждан</w:t>
            </w:r>
            <w:r w:rsidRPr="00C610CE">
              <w:br/>
              <w:t>(в редакции постановления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 xml:space="preserve">31.05.2012 </w:t>
            </w:r>
            <w:r w:rsidRPr="00C610CE">
              <w:lastRenderedPageBreak/>
              <w:t>№ 513)</w:t>
            </w:r>
          </w:p>
        </w:tc>
      </w:tr>
    </w:tbl>
    <w:p w:rsidR="00C610CE" w:rsidRPr="00C610CE" w:rsidRDefault="00C610CE" w:rsidP="00C610CE">
      <w:r w:rsidRPr="00C610CE">
        <w:lastRenderedPageBreak/>
        <w:t> </w:t>
      </w:r>
    </w:p>
    <w:p w:rsidR="00C610CE" w:rsidRPr="00C610CE" w:rsidRDefault="00C610CE" w:rsidP="00C610CE">
      <w:r w:rsidRPr="00C610CE">
        <w:t>Форма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________________________________________________________________</w:t>
      </w:r>
    </w:p>
    <w:p w:rsidR="00C610CE" w:rsidRPr="00C610CE" w:rsidRDefault="00C610CE" w:rsidP="00C610CE">
      <w:r w:rsidRPr="00C610CE">
        <w:t>(наименование организации здравоохранения (аптеки)</w:t>
      </w:r>
    </w:p>
    <w:p w:rsidR="00C610CE" w:rsidRPr="00C610CE" w:rsidRDefault="00C610CE" w:rsidP="00C610CE">
      <w:pPr>
        <w:rPr>
          <w:b/>
          <w:bCs/>
        </w:rPr>
      </w:pPr>
      <w:bookmarkStart w:id="6" w:name="Заг_Прил_2_Утв_1"/>
      <w:bookmarkEnd w:id="6"/>
      <w:r w:rsidRPr="00C610CE">
        <w:rPr>
          <w:b/>
          <w:bCs/>
        </w:rPr>
        <w:t>СВОДНЫЙ РЕЕСТР</w:t>
      </w:r>
    </w:p>
    <w:p w:rsidR="00C610CE" w:rsidRPr="00C610CE" w:rsidRDefault="00C610CE" w:rsidP="00C610CE">
      <w:r w:rsidRPr="00C610CE">
        <w:t>за __________________ 20__ г.</w:t>
      </w:r>
    </w:p>
    <w:p w:rsidR="00C610CE" w:rsidRPr="00C610CE" w:rsidRDefault="00C610CE" w:rsidP="00C610CE">
      <w:r w:rsidRPr="00C610CE">
        <w:t>(месяц)</w:t>
      </w:r>
    </w:p>
    <w:p w:rsidR="00C610CE" w:rsidRPr="00C610CE" w:rsidRDefault="00C610CE" w:rsidP="00C610CE">
      <w:r w:rsidRPr="00C610CE">
        <w:t>отрывных корешков на льготное, в том числе бесплатное, обеспечение граждан, указанных в </w:t>
      </w:r>
      <w:hyperlink r:id="rId37" w:anchor="&amp;Article=10" w:history="1">
        <w:r w:rsidRPr="00C610CE">
          <w:rPr>
            <w:rStyle w:val="a3"/>
          </w:rPr>
          <w:t>статье 10</w:t>
        </w:r>
      </w:hyperlink>
      <w:r w:rsidRPr="00C610CE">
        <w:t> Закона Республики Беларусь от 14 июня 2007 года «О государственных социальных льготах, правах и гарантиях для отдельных категорий граждан», выписанных врачами-специалистами ____________________________________________</w:t>
      </w:r>
    </w:p>
    <w:p w:rsidR="00C610CE" w:rsidRPr="00C610CE" w:rsidRDefault="00C610CE" w:rsidP="00C610CE">
      <w:r w:rsidRPr="00C610CE">
        <w:t>(наименование организации здравоохранения)</w:t>
      </w:r>
    </w:p>
    <w:p w:rsidR="00C610CE" w:rsidRPr="00C610CE" w:rsidRDefault="00C610CE" w:rsidP="00C610CE">
      <w:r w:rsidRPr="00C610CE">
        <w:t>______________________________________________________________________________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1761"/>
        <w:gridCol w:w="3230"/>
        <w:gridCol w:w="2033"/>
        <w:gridCol w:w="2957"/>
      </w:tblGrid>
      <w:tr w:rsidR="00C610CE" w:rsidRPr="00C610CE" w:rsidTr="00C610CE">
        <w:trPr>
          <w:trHeight w:val="238"/>
        </w:trPr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Вид льготного обеспечения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Количество отрывных корешков, штук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Стоимость реализованных лекарственных препаратов и перевязочных материалов, рублей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Сумма, оплаченная гражданином, рублей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Сумма, подлежащая возмещению организацией здравоохранения, рублей</w:t>
            </w:r>
          </w:p>
        </w:tc>
      </w:tr>
      <w:tr w:rsidR="00C610CE" w:rsidRPr="00C610CE" w:rsidTr="00C610CE">
        <w:trPr>
          <w:trHeight w:val="238"/>
        </w:trPr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Бесплатно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38"/>
        </w:trPr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 10 процентов стоимости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38"/>
        </w:trPr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 50 процентов стоимости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38"/>
        </w:trPr>
        <w:tc>
          <w:tcPr>
            <w:tcW w:w="5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Всего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Сумма, подлежащая возмещению организацией здравоохранения, рублей _____________________________________________________________________________</w:t>
      </w:r>
    </w:p>
    <w:p w:rsidR="00C610CE" w:rsidRPr="00C610CE" w:rsidRDefault="00C610CE" w:rsidP="00C610CE">
      <w:r w:rsidRPr="00C610CE">
        <w:t>(прописью)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3"/>
        <w:gridCol w:w="3717"/>
        <w:gridCol w:w="5100"/>
      </w:tblGrid>
      <w:tr w:rsidR="00C610CE" w:rsidRPr="00C610CE" w:rsidTr="00C610CE">
        <w:trPr>
          <w:trHeight w:val="240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Руководитель (или уполномоченный</w:t>
            </w:r>
          </w:p>
          <w:p w:rsidR="00C610CE" w:rsidRPr="00C610CE" w:rsidRDefault="00C610CE" w:rsidP="00C610CE">
            <w:r w:rsidRPr="00C610CE">
              <w:t>им заместитель руководителя)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_________________________</w:t>
            </w:r>
          </w:p>
        </w:tc>
      </w:tr>
      <w:tr w:rsidR="00C610CE" w:rsidRPr="00C610CE" w:rsidTr="00C610CE">
        <w:trPr>
          <w:trHeight w:val="240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  <w:tr w:rsidR="00C610CE" w:rsidRPr="00C610CE" w:rsidTr="00C610CE">
        <w:trPr>
          <w:trHeight w:val="240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Бухгалтер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_________________________</w:t>
            </w:r>
          </w:p>
        </w:tc>
      </w:tr>
      <w:tr w:rsidR="00C610CE" w:rsidRPr="00C610CE" w:rsidTr="00C610CE">
        <w:trPr>
          <w:trHeight w:val="240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lastRenderedPageBreak/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/>
    <w:p w:rsidR="00C610CE" w:rsidRPr="00C610CE" w:rsidRDefault="00C610CE" w:rsidP="00C610CE"/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6"/>
        <w:gridCol w:w="6764"/>
      </w:tblGrid>
      <w:tr w:rsidR="00C610CE" w:rsidRPr="00C610CE" w:rsidTr="00C610CE"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7" w:name="Прил_3_Утв_1"/>
            <w:bookmarkEnd w:id="7"/>
            <w:r w:rsidRPr="00C610CE">
              <w:t>Приложение 3</w:t>
            </w:r>
          </w:p>
          <w:p w:rsidR="00C610CE" w:rsidRPr="00C610CE" w:rsidRDefault="00C610CE" w:rsidP="00C610CE">
            <w:r w:rsidRPr="00C610CE">
              <w:t>к Положению о порядке бесплатного</w:t>
            </w:r>
            <w:r w:rsidRPr="00C610CE">
              <w:br/>
              <w:t>и льготного обеспечения лекарственными</w:t>
            </w:r>
            <w:r w:rsidRPr="00C610CE">
              <w:br/>
              <w:t>средствами и перевязочными материалами</w:t>
            </w:r>
            <w:r w:rsidRPr="00C610CE">
              <w:br/>
              <w:t>отдельных категорий граждан</w:t>
            </w:r>
            <w:r w:rsidRPr="00C610CE">
              <w:br/>
              <w:t>(в редакции постановления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>11.03.2019 № 152)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Форма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____________________________________________________________________________</w:t>
      </w:r>
    </w:p>
    <w:p w:rsidR="00C610CE" w:rsidRPr="00C610CE" w:rsidRDefault="00C610CE" w:rsidP="00C610CE">
      <w:r w:rsidRPr="00C610CE">
        <w:t>(наименование организации здравоохранения (аптеки)</w:t>
      </w:r>
    </w:p>
    <w:p w:rsidR="00C610CE" w:rsidRPr="00C610CE" w:rsidRDefault="00C610CE" w:rsidP="00C610CE">
      <w:pPr>
        <w:rPr>
          <w:b/>
          <w:bCs/>
        </w:rPr>
      </w:pPr>
      <w:bookmarkStart w:id="8" w:name="Заг_Прил_3_Утв_1"/>
      <w:bookmarkEnd w:id="8"/>
      <w:r w:rsidRPr="00C610CE">
        <w:rPr>
          <w:b/>
          <w:bCs/>
        </w:rPr>
        <w:t>СВОДНЫЙ РЕЕСТР ЭЛЕКТРОННЫХ РЕЦЕПТОВ ВРАЧА</w:t>
      </w:r>
    </w:p>
    <w:p w:rsidR="00C610CE" w:rsidRPr="00C610CE" w:rsidRDefault="00C610CE" w:rsidP="00C610CE">
      <w:r w:rsidRPr="00C610CE">
        <w:t>за __________________ 20__ г.</w:t>
      </w:r>
    </w:p>
    <w:p w:rsidR="00C610CE" w:rsidRPr="00C610CE" w:rsidRDefault="00C610CE" w:rsidP="00C610CE">
      <w:r w:rsidRPr="00C610CE">
        <w:t>(месяц)</w:t>
      </w:r>
    </w:p>
    <w:p w:rsidR="00C610CE" w:rsidRPr="00C610CE" w:rsidRDefault="00C610CE" w:rsidP="00C610CE">
      <w:r w:rsidRPr="00C610CE">
        <w:t>на льготное, в том числе бесплатное, обеспечение граждан, указанных в </w:t>
      </w:r>
      <w:hyperlink r:id="rId38" w:anchor="&amp;Article=10" w:history="1">
        <w:r w:rsidRPr="00C610CE">
          <w:rPr>
            <w:rStyle w:val="a3"/>
          </w:rPr>
          <w:t>статье 10</w:t>
        </w:r>
      </w:hyperlink>
      <w:r w:rsidRPr="00C610CE">
        <w:t> Закона Республики Беларусь «О государственных социальных льготах, правах и гарантиях для отдельных категорий граждан», созданных врачами ________________________________</w:t>
      </w:r>
    </w:p>
    <w:p w:rsidR="00C610CE" w:rsidRPr="00C610CE" w:rsidRDefault="00C610CE" w:rsidP="00C610CE">
      <w:r w:rsidRPr="00C610CE">
        <w:t>(наименование организации</w:t>
      </w:r>
    </w:p>
    <w:p w:rsidR="00C610CE" w:rsidRPr="00C610CE" w:rsidRDefault="00C610CE" w:rsidP="00C610CE">
      <w:r w:rsidRPr="00C610CE">
        <w:t>_____________________________________________________________________________</w:t>
      </w:r>
    </w:p>
    <w:p w:rsidR="00C610CE" w:rsidRPr="00C610CE" w:rsidRDefault="00C610CE" w:rsidP="00C610CE">
      <w:r w:rsidRPr="00C610CE">
        <w:t>здравоохранения)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87"/>
        <w:gridCol w:w="2771"/>
        <w:gridCol w:w="2211"/>
        <w:gridCol w:w="2592"/>
        <w:gridCol w:w="1425"/>
        <w:gridCol w:w="1773"/>
        <w:gridCol w:w="2241"/>
      </w:tblGrid>
      <w:tr w:rsidR="00C610CE" w:rsidRPr="00C610CE" w:rsidTr="00C610CE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Идентификатор электронного рецепта врача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Фамилия, инициалы (инициал собственного имени) врача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Наименование реализованного лекарственного средства, перевязочного материала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Количество реализованного лекарственного средства, перевязочного материала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Стоимость, рублей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Сумма, оплаченная гражданином, рублей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Сумма, подлежащая возмещению организацией здравоохранения, рублей</w:t>
            </w:r>
          </w:p>
        </w:tc>
      </w:tr>
      <w:tr w:rsidR="00C610CE" w:rsidRPr="00C610CE" w:rsidTr="00C610CE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9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>Бесплатно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9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 10 процентов стоимости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9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 50 процентов стоимости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9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Сумма, подлежащая возмещению организацией здравоохранения, рублей _________</w:t>
      </w:r>
    </w:p>
    <w:p w:rsidR="00C610CE" w:rsidRPr="00C610CE" w:rsidRDefault="00C610CE" w:rsidP="00C610CE">
      <w:r w:rsidRPr="00C610CE">
        <w:t>(прописью)</w:t>
      </w:r>
    </w:p>
    <w:p w:rsidR="00C610CE" w:rsidRPr="00C610CE" w:rsidRDefault="00C610CE" w:rsidP="00C610CE">
      <w:r w:rsidRPr="00C610CE">
        <w:t>_____________________________________________________________________________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0"/>
        <w:gridCol w:w="4090"/>
      </w:tblGrid>
      <w:tr w:rsidR="00C610CE" w:rsidRPr="00C610CE" w:rsidTr="00C610CE"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Руководитель (или уполномоченный</w:t>
            </w:r>
          </w:p>
          <w:p w:rsidR="00C610CE" w:rsidRPr="00C610CE" w:rsidRDefault="00C610CE" w:rsidP="00C610CE">
            <w:r w:rsidRPr="00C610CE">
              <w:t>им заместитель руководителя) _________________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___________________</w:t>
            </w:r>
          </w:p>
        </w:tc>
      </w:tr>
      <w:tr w:rsidR="00C610CE" w:rsidRPr="00C610CE" w:rsidTr="00C610CE"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</w:tbl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6017"/>
        <w:gridCol w:w="4093"/>
      </w:tblGrid>
      <w:tr w:rsidR="00C610CE" w:rsidRPr="00C610CE" w:rsidTr="00C610CE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Бухгалтер</w: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_________________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___________________</w:t>
            </w:r>
          </w:p>
        </w:tc>
      </w:tr>
      <w:tr w:rsidR="00C610CE" w:rsidRPr="00C610CE" w:rsidTr="00C610CE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/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  <w:gridCol w:w="4390"/>
      </w:tblGrid>
      <w:tr w:rsidR="00C610CE" w:rsidRPr="00C610CE" w:rsidTr="00C610CE">
        <w:tc>
          <w:tcPr>
            <w:tcW w:w="10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9" w:name="Прил"/>
            <w:bookmarkEnd w:id="9"/>
            <w:r w:rsidRPr="00C610CE">
              <w:t>Приложение</w:t>
            </w:r>
          </w:p>
          <w:p w:rsidR="00C610CE" w:rsidRPr="00C610CE" w:rsidRDefault="00C610CE" w:rsidP="00C610CE">
            <w:r w:rsidRPr="00C610CE">
              <w:t>к постановлению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>30.11.2007 № 1650</w:t>
            </w:r>
            <w:r w:rsidRPr="00C610CE">
              <w:br/>
              <w:t>(в редакции постановления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>08.10.2020 № 587)</w:t>
            </w:r>
          </w:p>
        </w:tc>
      </w:tr>
    </w:tbl>
    <w:p w:rsidR="00C610CE" w:rsidRPr="00C610CE" w:rsidRDefault="00C610CE" w:rsidP="00C610CE">
      <w:pPr>
        <w:rPr>
          <w:b/>
          <w:bCs/>
        </w:rPr>
      </w:pPr>
      <w:bookmarkStart w:id="10" w:name="Заг_Прил"/>
      <w:bookmarkEnd w:id="10"/>
      <w:r w:rsidRPr="00C610CE">
        <w:rPr>
          <w:b/>
          <w:bCs/>
        </w:rPr>
        <w:t>ПЕРЕЧЕНЬ</w:t>
      </w:r>
      <w:r w:rsidRPr="00C610CE">
        <w:rPr>
          <w:b/>
          <w:bCs/>
        </w:rPr>
        <w:br/>
        <w:t>заболеваний, дающих право гражданам на бесплатное обеспечение лекарственными средствами, выдаваемыми по рецептам врачей в пределах перечня основных лекарственных средств, при амбулаторном лечении, а также лечебным питанием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6"/>
        <w:gridCol w:w="3234"/>
      </w:tblGrid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Наименование заболевания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Код по МКБ-10*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>Туберкулез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A 15 – A 19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Шейно-лицевой актиномикоз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A 42.2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Острый вирусный гепатит C****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B 17.1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Хронический вирусный гепатит C****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B 18.2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Болезнь, вызванная вирусом иммунодефицита человека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B 20 – B 24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Инфекция COVID-19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B 34.2</w:t>
            </w:r>
            <w:r w:rsidRPr="00C610CE">
              <w:br/>
              <w:t>B 97.2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Злокачественные новообразования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C 00 – C 97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Полицитемия истинная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45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Миелодиспластический</w:t>
            </w:r>
            <w:proofErr w:type="spellEnd"/>
            <w:r w:rsidRPr="00C610CE">
              <w:t xml:space="preserve"> синдром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46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новообразования неопределенного или неизвестного характера лимфоидной, кроветворной и родственных им тканей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47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наследственные гемолитические анемии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58.0 – D 58.1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Приобретенная гемолитическая анемия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59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Апластические</w:t>
            </w:r>
            <w:proofErr w:type="spellEnd"/>
            <w:r w:rsidRPr="00C610CE">
              <w:t xml:space="preserve"> и другие анемии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60 – D 61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Наследственный дефицит фактора VIII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66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Наследственный дефицит фактора IX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67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Идиопатическая тромбоцитопеническая пурпура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69.3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нарушения свертываемости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68.0 – D 68.3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Первичные иммунодефициты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71, D 80 – D 84, G 11.3, Q 87.8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уточненные нарушения с вовлечением иммунного механизма, не классифицированные в других рубриках (антифосфолипидный синдром)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89.8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Врожденный гипотиреоз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03.0 – E 03.1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Атрофия щитовидной железы (приобретенная)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03.4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уточненные гипотиреозы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03.8, E 89.0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Сахарный диабет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10 – E 14, P 70.2, O 24, E 89.1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Гипопаратиреоз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20, E 89.2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Акромегалия и гипофизарный гигантизм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22.0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Гиперпролактинемия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22.1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состояния гиперфункции гипофиза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22.8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Болезнь Иценко-</w:t>
            </w:r>
            <w:proofErr w:type="spellStart"/>
            <w:r w:rsidRPr="00C610CE">
              <w:t>Кушинга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24.0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Недостаточность коры надпочечников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27.1, E 27.4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Гипопитуитаризм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23.0, E 89.3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Несахарный диабет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23.2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>Врожденные адреногенитальные нарушения, связанные с дефицитом ферментов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25.0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Тяжелая </w:t>
            </w:r>
            <w:proofErr w:type="spellStart"/>
            <w:r w:rsidRPr="00C610CE">
              <w:t>белково</w:t>
            </w:r>
            <w:proofErr w:type="spellEnd"/>
            <w:r w:rsidRPr="00C610CE">
              <w:t>-энергетическая недостаточность***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43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Гликогенозы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74.0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обмена меди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83.0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Кистозный фиброз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84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Фенилкетонурия</w:t>
            </w:r>
            <w:proofErr w:type="spellEnd"/>
            <w:r w:rsidRPr="00C610CE">
              <w:t>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70.1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обмена тирозина***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70.2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нарушения обмена ароматических аминокислот***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70.8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Болезнь «кленового сиропа», или </w:t>
            </w:r>
            <w:proofErr w:type="spellStart"/>
            <w:r w:rsidRPr="00C610CE">
              <w:t>лейциноз</w:t>
            </w:r>
            <w:proofErr w:type="spellEnd"/>
            <w:r w:rsidRPr="00C610CE">
              <w:t>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71.0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виды нарушений обмена аминокислот с разветвленной цепью***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71.1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обмена жирных кислот***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71.3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обмена серосодержащих аминокислот***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72.2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Шизофрения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F 20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Синдром де-ла-</w:t>
            </w:r>
            <w:proofErr w:type="spellStart"/>
            <w:r w:rsidRPr="00C610CE">
              <w:t>Туретта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F 95.2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Болезнь </w:t>
            </w:r>
            <w:proofErr w:type="spellStart"/>
            <w:r w:rsidRPr="00C610CE">
              <w:t>Гентингтона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10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Наследственная атаксия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11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Детская спинальная мышечная атрофия, I тип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12.0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Болезнь двигательного </w:t>
            </w:r>
            <w:proofErr w:type="spellStart"/>
            <w:r w:rsidRPr="00C610CE">
              <w:t>неврона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12.2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Болезнь Паркинсона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20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Вторичный паркинсонизм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21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дегенеративные болезни базальных ганглиев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23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Дистония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24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Рассеянный склероз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35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Острый поперечный миелит при </w:t>
            </w:r>
            <w:proofErr w:type="spellStart"/>
            <w:r w:rsidRPr="00C610CE">
              <w:t>демиелинизирующей</w:t>
            </w:r>
            <w:proofErr w:type="spellEnd"/>
            <w:r w:rsidRPr="00C610CE">
              <w:t xml:space="preserve"> болезни центральной нервной системы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37.3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Эпилепсия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40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Наследственная и идиопатическая невропатия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60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Воспалительная </w:t>
            </w:r>
            <w:proofErr w:type="spellStart"/>
            <w:r w:rsidRPr="00C610CE">
              <w:t>полиневропатия</w:t>
            </w:r>
            <w:proofErr w:type="spellEnd"/>
            <w:r w:rsidRPr="00C610CE">
              <w:t xml:space="preserve"> (первые 6 месяцев от начала заболевания)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61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Миастения и другие нарушения нервно-мышечного синапса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70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Миотонические</w:t>
            </w:r>
            <w:proofErr w:type="spellEnd"/>
            <w:r w:rsidRPr="00C610CE">
              <w:t xml:space="preserve"> расстройства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71.1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Врожденные миопатии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71.2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Поражение нервно-мышечного синапса и мышц при болезнях, классифицированных в других рубриках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73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Детский церебральный паралич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80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lastRenderedPageBreak/>
              <w:t>Полисистемная</w:t>
            </w:r>
            <w:proofErr w:type="spellEnd"/>
            <w:r w:rsidRPr="00C610CE">
              <w:t xml:space="preserve"> дегенерация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90.3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Сирингомиелия и </w:t>
            </w:r>
            <w:proofErr w:type="spellStart"/>
            <w:r w:rsidRPr="00C610CE">
              <w:t>сирингобульбия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95.0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Глаукома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H 40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Острый инфаркт миокарда (первые 6 месяцев от начала заболевания)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I 21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Повторный инфаркт миокарда (первые 6 месяцев от начала заболевания)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I 22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Легочная гипертензия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I 27.0 – I 27.2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Цереброваскулярные болезни (первые 6 месяцев от начала заболевания)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I 60 – I 64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Астма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J 45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Болезнь Крона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50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Язвенный колит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51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Аутоиммунный гепатит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73.8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Первичный </w:t>
            </w:r>
            <w:proofErr w:type="spellStart"/>
            <w:r w:rsidRPr="00C610CE">
              <w:t>билиарный</w:t>
            </w:r>
            <w:proofErr w:type="spellEnd"/>
            <w:r w:rsidRPr="00C610CE">
              <w:t xml:space="preserve"> цирроз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74.3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Первичный </w:t>
            </w:r>
            <w:proofErr w:type="spellStart"/>
            <w:r w:rsidRPr="00C610CE">
              <w:t>склерозирующий</w:t>
            </w:r>
            <w:proofErr w:type="spellEnd"/>
            <w:r w:rsidRPr="00C610CE">
              <w:t xml:space="preserve"> холангит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83.0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всасывания после хирургического вмешательства, неклассифицированные в других рубриках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91.2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Пузырчатка обыкновенная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10.0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Пузырчатка </w:t>
            </w:r>
            <w:proofErr w:type="spellStart"/>
            <w:r w:rsidRPr="00C610CE">
              <w:t>эритематозная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10.4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Дерматит герпетиформный (болезнь Дюринга)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13.0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Генерализованный</w:t>
            </w:r>
            <w:proofErr w:type="spellEnd"/>
            <w:r w:rsidRPr="00C610CE">
              <w:t xml:space="preserve"> пустулезный псориаз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40.1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Псориаз </w:t>
            </w:r>
            <w:proofErr w:type="spellStart"/>
            <w:r w:rsidRPr="00C610CE">
              <w:t>артропатический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40.5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Другой псориаз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40.8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Серопозитивный</w:t>
            </w:r>
            <w:proofErr w:type="spellEnd"/>
            <w:r w:rsidRPr="00C610CE">
              <w:t xml:space="preserve"> ревматоидный артрит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05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ревматоидные артриты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06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Юношеский (ювенильный) артрит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08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Узелковый </w:t>
            </w:r>
            <w:proofErr w:type="spellStart"/>
            <w:r w:rsidRPr="00C610CE">
              <w:t>полиартериит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30.0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Полиартериит</w:t>
            </w:r>
            <w:proofErr w:type="spellEnd"/>
            <w:r w:rsidRPr="00C610CE">
              <w:t xml:space="preserve"> с поражением легких (</w:t>
            </w:r>
            <w:proofErr w:type="spellStart"/>
            <w:r w:rsidRPr="00C610CE">
              <w:t>Черджа</w:t>
            </w:r>
            <w:proofErr w:type="spellEnd"/>
            <w:r w:rsidRPr="00C610CE">
              <w:t xml:space="preserve"> – </w:t>
            </w:r>
            <w:proofErr w:type="spellStart"/>
            <w:r w:rsidRPr="00C610CE">
              <w:t>Стросса</w:t>
            </w:r>
            <w:proofErr w:type="spellEnd"/>
            <w:r w:rsidRPr="00C610CE">
              <w:t>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30.1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Гранулематоз</w:t>
            </w:r>
            <w:proofErr w:type="spellEnd"/>
            <w:r w:rsidRPr="00C610CE">
              <w:t xml:space="preserve"> </w:t>
            </w:r>
            <w:proofErr w:type="spellStart"/>
            <w:r w:rsidRPr="00C610CE">
              <w:t>Вегенера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31.3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Гигантоклеточный артериит с ревматической </w:t>
            </w:r>
            <w:proofErr w:type="spellStart"/>
            <w:r w:rsidRPr="00C610CE">
              <w:t>полимиалгией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31.5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Системная красная волчанка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Полимиозит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33.2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Системный склероз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Сухой синдром (</w:t>
            </w:r>
            <w:proofErr w:type="spellStart"/>
            <w:r w:rsidRPr="00C610CE">
              <w:t>Шегрена</w:t>
            </w:r>
            <w:proofErr w:type="spellEnd"/>
            <w:r w:rsidRPr="00C610CE">
              <w:t>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35.0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перекрестные синдромы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35.1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 xml:space="preserve">Болезнь </w:t>
            </w:r>
            <w:proofErr w:type="spellStart"/>
            <w:r w:rsidRPr="00C610CE">
              <w:t>Бехчета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35.2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Ревматическая </w:t>
            </w:r>
            <w:proofErr w:type="spellStart"/>
            <w:r w:rsidRPr="00C610CE">
              <w:t>полимиалгия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35.3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Анкилозирующий</w:t>
            </w:r>
            <w:proofErr w:type="spellEnd"/>
            <w:r w:rsidRPr="00C610CE">
              <w:t xml:space="preserve"> спондилит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45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Нефротический синдром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N 04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Терминальная стадия поражения почек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N 18.0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Незавершенный </w:t>
            </w:r>
            <w:proofErr w:type="spellStart"/>
            <w:r w:rsidRPr="00C610CE">
              <w:t>остеогенез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78.0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Врожденный ихтиоз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80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Буллезный </w:t>
            </w:r>
            <w:proofErr w:type="spellStart"/>
            <w:r w:rsidRPr="00C610CE">
              <w:t>эпидермолиз</w:t>
            </w:r>
            <w:proofErr w:type="spellEnd"/>
            <w:r w:rsidRPr="00C610CE">
              <w:t>*****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81.0 – Q 81.2</w:t>
            </w:r>
            <w:r w:rsidRPr="00C610CE">
              <w:br/>
              <w:t>Q 81.8 – Q 81.9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Синдромы врожденных аномалий, проявляющихся преимущественно карликовостью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87.1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Синдром Тернера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96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Синдром </w:t>
            </w:r>
            <w:proofErr w:type="spellStart"/>
            <w:r w:rsidRPr="00C610CE">
              <w:t>Клайнфелтера</w:t>
            </w:r>
            <w:proofErr w:type="spellEnd"/>
            <w:r w:rsidRPr="00C610CE">
              <w:t>, кариотип 47, XXY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98.0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трансплантированной почки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94.0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трансплантированного сердца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94.1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трансплантированной печени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94.4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Наличие аортокоронарного </w:t>
            </w:r>
            <w:proofErr w:type="spellStart"/>
            <w:r w:rsidRPr="00C610CE">
              <w:t>шунтового</w:t>
            </w:r>
            <w:proofErr w:type="spellEnd"/>
            <w:r w:rsidRPr="00C610CE">
              <w:t xml:space="preserve"> трансплантата (в течение 6 месяцев после операции)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протеза сердечного клапана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Наличие </w:t>
            </w:r>
            <w:proofErr w:type="spellStart"/>
            <w:r w:rsidRPr="00C610CE">
              <w:t>ксеногенного</w:t>
            </w:r>
            <w:proofErr w:type="spellEnd"/>
            <w:r w:rsidRPr="00C610CE">
              <w:t xml:space="preserve"> сердечного клапана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Наличие коронарного </w:t>
            </w:r>
            <w:proofErr w:type="spellStart"/>
            <w:r w:rsidRPr="00C610CE">
              <w:t>ангиопластического</w:t>
            </w:r>
            <w:proofErr w:type="spellEnd"/>
            <w:r w:rsidRPr="00C610CE">
              <w:t xml:space="preserve"> имплантата и трансплантата (в течение 6 месяцев после операции)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других сердечных и сосудистых имплантатов и трансплантатов (в течение 6 месяцев после операции)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95.8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______________________________</w:t>
      </w:r>
    </w:p>
    <w:p w:rsidR="00C610CE" w:rsidRPr="00C610CE" w:rsidRDefault="00C610CE" w:rsidP="00C610CE">
      <w:r w:rsidRPr="00C610CE">
        <w:t>* Международная классификация болезней.</w:t>
      </w:r>
    </w:p>
    <w:p w:rsidR="00C610CE" w:rsidRPr="00C610CE" w:rsidRDefault="00C610CE" w:rsidP="00C610CE">
      <w:r w:rsidRPr="00C610CE">
        <w:t>** Детям до 18 лет и беременным женщинам предоставляется бесплатное лечебное питание.</w:t>
      </w:r>
    </w:p>
    <w:p w:rsidR="00C610CE" w:rsidRPr="00C610CE" w:rsidRDefault="00C610CE" w:rsidP="00C610CE">
      <w:r w:rsidRPr="00C610CE">
        <w:t>*** Детям до 18 лет предоставляется бесплатное лечебное питание.</w:t>
      </w:r>
    </w:p>
    <w:p w:rsidR="00C610CE" w:rsidRPr="00C610CE" w:rsidRDefault="00C610CE" w:rsidP="00C610CE">
      <w:r w:rsidRPr="00C610CE">
        <w:t>**** Детям до 18 лет.</w:t>
      </w:r>
    </w:p>
    <w:p w:rsidR="00C610CE" w:rsidRPr="00C610CE" w:rsidRDefault="00C610CE" w:rsidP="00C610CE">
      <w:r w:rsidRPr="00C610CE">
        <w:t>***** Предоставляется бесплатное обеспечение лекарственными средствами для обработки раневой поверхности и обеспечение перевязочными материалами со скидкой 90 процентов от их стоимости.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rPr>
          <w:noProof/>
          <w:lang w:eastAsia="ru-RU"/>
        </w:rPr>
        <w:drawing>
          <wp:inline distT="0" distB="0" distL="0" distR="0">
            <wp:extent cx="1381125" cy="381000"/>
            <wp:effectExtent l="0" t="0" r="9525" b="0"/>
            <wp:docPr id="7" name="Рисунок 7" descr="Национальный центр правовой информации Республики Беларусь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циональный центр правовой информации Республики Беларусь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0CE" w:rsidRPr="00C610CE" w:rsidSect="00C610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CE"/>
    <w:rsid w:val="009A125D"/>
    <w:rsid w:val="00B67329"/>
    <w:rsid w:val="00C610CE"/>
    <w:rsid w:val="00D46E31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1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1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10CE"/>
  </w:style>
  <w:style w:type="character" w:customStyle="1" w:styleId="promulgator">
    <w:name w:val="promulgator"/>
    <w:basedOn w:val="a0"/>
    <w:rsid w:val="00C610CE"/>
  </w:style>
  <w:style w:type="paragraph" w:customStyle="1" w:styleId="newncpi">
    <w:name w:val="newncpi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610CE"/>
  </w:style>
  <w:style w:type="character" w:customStyle="1" w:styleId="number">
    <w:name w:val="number"/>
    <w:basedOn w:val="a0"/>
    <w:rsid w:val="00C610CE"/>
  </w:style>
  <w:style w:type="paragraph" w:customStyle="1" w:styleId="1">
    <w:name w:val="Название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10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0CE"/>
    <w:rPr>
      <w:color w:val="800080"/>
      <w:u w:val="single"/>
    </w:rPr>
  </w:style>
  <w:style w:type="paragraph" w:customStyle="1" w:styleId="preamble">
    <w:name w:val="preambl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C610CE"/>
  </w:style>
  <w:style w:type="character" w:customStyle="1" w:styleId="pers">
    <w:name w:val="pers"/>
    <w:basedOn w:val="a0"/>
    <w:rsid w:val="00C610CE"/>
  </w:style>
  <w:style w:type="paragraph" w:customStyle="1" w:styleId="capu1">
    <w:name w:val="capu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1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1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10CE"/>
  </w:style>
  <w:style w:type="character" w:customStyle="1" w:styleId="promulgator">
    <w:name w:val="promulgator"/>
    <w:basedOn w:val="a0"/>
    <w:rsid w:val="00C610CE"/>
  </w:style>
  <w:style w:type="paragraph" w:customStyle="1" w:styleId="newncpi">
    <w:name w:val="newncpi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610CE"/>
  </w:style>
  <w:style w:type="character" w:customStyle="1" w:styleId="number">
    <w:name w:val="number"/>
    <w:basedOn w:val="a0"/>
    <w:rsid w:val="00C610CE"/>
  </w:style>
  <w:style w:type="paragraph" w:customStyle="1" w:styleId="1">
    <w:name w:val="Название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10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0CE"/>
    <w:rPr>
      <w:color w:val="800080"/>
      <w:u w:val="single"/>
    </w:rPr>
  </w:style>
  <w:style w:type="paragraph" w:customStyle="1" w:styleId="preamble">
    <w:name w:val="preambl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C610CE"/>
  </w:style>
  <w:style w:type="character" w:customStyle="1" w:styleId="pers">
    <w:name w:val="pers"/>
    <w:basedOn w:val="a0"/>
    <w:rsid w:val="00C610CE"/>
  </w:style>
  <w:style w:type="paragraph" w:customStyle="1" w:styleId="capu1">
    <w:name w:val="capu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540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62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513109816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788471880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4007802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58146513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439136305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396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1001323" TargetMode="External"/><Relationship Id="rId13" Type="http://schemas.openxmlformats.org/officeDocument/2006/relationships/hyperlink" Target="https://etalonline.by/webnpa/text.asp?RN=C21300727" TargetMode="External"/><Relationship Id="rId18" Type="http://schemas.openxmlformats.org/officeDocument/2006/relationships/hyperlink" Target="https://etalonline.by/webnpa/text.asp?RN=C22000344" TargetMode="External"/><Relationship Id="rId26" Type="http://schemas.openxmlformats.org/officeDocument/2006/relationships/hyperlink" Target="https://etalonline.by/webnpa/text.asp?RN=C20101506" TargetMode="External"/><Relationship Id="rId39" Type="http://schemas.openxmlformats.org/officeDocument/2006/relationships/hyperlink" Target="https://etalonline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alonline.by/webnpa/text.asp?RN=C20701650" TargetMode="External"/><Relationship Id="rId34" Type="http://schemas.openxmlformats.org/officeDocument/2006/relationships/hyperlink" Target="https://etalonline.by/document/?regnum=c2070165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talonline.by/webnpa/text.asp?RN=C20901390" TargetMode="External"/><Relationship Id="rId12" Type="http://schemas.openxmlformats.org/officeDocument/2006/relationships/hyperlink" Target="https://etalonline.by/webnpa/text.asp?RN=C21300035" TargetMode="External"/><Relationship Id="rId17" Type="http://schemas.openxmlformats.org/officeDocument/2006/relationships/hyperlink" Target="https://etalonline.by/webnpa/text.asp?RN=C22000034" TargetMode="External"/><Relationship Id="rId25" Type="http://schemas.openxmlformats.org/officeDocument/2006/relationships/hyperlink" Target="https://etalonline.by/webnpa/text.asp?RN=c28700299" TargetMode="External"/><Relationship Id="rId33" Type="http://schemas.openxmlformats.org/officeDocument/2006/relationships/hyperlink" Target="https://etalonline.by/document/?regnum=c20701650" TargetMode="External"/><Relationship Id="rId38" Type="http://schemas.openxmlformats.org/officeDocument/2006/relationships/hyperlink" Target="https://etalonline.by/webnpa/text.asp?RN=H107002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talonline.by/webnpa/text.asp?RN=C21900152" TargetMode="External"/><Relationship Id="rId20" Type="http://schemas.openxmlformats.org/officeDocument/2006/relationships/hyperlink" Target="https://etalonline.by/webnpa/text.asp?RN=H10700239" TargetMode="External"/><Relationship Id="rId29" Type="http://schemas.openxmlformats.org/officeDocument/2006/relationships/hyperlink" Target="https://etalonline.by/document/?regnum=c2070165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0801643" TargetMode="External"/><Relationship Id="rId11" Type="http://schemas.openxmlformats.org/officeDocument/2006/relationships/hyperlink" Target="https://etalonline.by/webnpa/text.asp?RN=C21200947" TargetMode="External"/><Relationship Id="rId24" Type="http://schemas.openxmlformats.org/officeDocument/2006/relationships/hyperlink" Target="https://etalonline.by/webnpa/text.asp?RN=c28300069" TargetMode="External"/><Relationship Id="rId32" Type="http://schemas.openxmlformats.org/officeDocument/2006/relationships/hyperlink" Target="https://etalonline.by/webnpa/text.asp?RN=H10700239" TargetMode="External"/><Relationship Id="rId37" Type="http://schemas.openxmlformats.org/officeDocument/2006/relationships/hyperlink" Target="https://etalonline.by/webnpa/text.asp?RN=H10700239" TargetMode="External"/><Relationship Id="rId40" Type="http://schemas.openxmlformats.org/officeDocument/2006/relationships/image" Target="media/image1.png"/><Relationship Id="rId5" Type="http://schemas.openxmlformats.org/officeDocument/2006/relationships/hyperlink" Target="https://etalonline.by/webnpa/text.asp?RN=C20800629" TargetMode="External"/><Relationship Id="rId15" Type="http://schemas.openxmlformats.org/officeDocument/2006/relationships/hyperlink" Target="https://etalonline.by/webnpa/text.asp?RN=C21600231" TargetMode="External"/><Relationship Id="rId23" Type="http://schemas.openxmlformats.org/officeDocument/2006/relationships/hyperlink" Target="https://etalonline.by/webnpa/text.asp?RN=c27700416" TargetMode="External"/><Relationship Id="rId28" Type="http://schemas.openxmlformats.org/officeDocument/2006/relationships/hyperlink" Target="https://etalonline.by/webnpa/text.asp?RN=H10700239" TargetMode="External"/><Relationship Id="rId36" Type="http://schemas.openxmlformats.org/officeDocument/2006/relationships/hyperlink" Target="https://etalonline.by/document/?regnum=c20701650" TargetMode="External"/><Relationship Id="rId10" Type="http://schemas.openxmlformats.org/officeDocument/2006/relationships/hyperlink" Target="https://etalonline.by/webnpa/text.asp?RN=C21200926" TargetMode="External"/><Relationship Id="rId19" Type="http://schemas.openxmlformats.org/officeDocument/2006/relationships/hyperlink" Target="https://etalonline.by/webnpa/text.asp?RN=C22000587" TargetMode="External"/><Relationship Id="rId31" Type="http://schemas.openxmlformats.org/officeDocument/2006/relationships/hyperlink" Target="https://etalonline.by/webnpa/text.asp?RN=H10700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C21200513" TargetMode="External"/><Relationship Id="rId14" Type="http://schemas.openxmlformats.org/officeDocument/2006/relationships/hyperlink" Target="https://etalonline.by/webnpa/text.asp?RN=C21400249" TargetMode="External"/><Relationship Id="rId22" Type="http://schemas.openxmlformats.org/officeDocument/2006/relationships/hyperlink" Target="https://etalonline.by/document/?regnum=c20701650" TargetMode="External"/><Relationship Id="rId27" Type="http://schemas.openxmlformats.org/officeDocument/2006/relationships/hyperlink" Target="https://etalonline.by/document/?regnum=c20701650" TargetMode="External"/><Relationship Id="rId30" Type="http://schemas.openxmlformats.org/officeDocument/2006/relationships/hyperlink" Target="https://etalonline.by/webnpa/text.asp?RN=H11200408" TargetMode="External"/><Relationship Id="rId35" Type="http://schemas.openxmlformats.org/officeDocument/2006/relationships/hyperlink" Target="https://etalonline.by/document/?regnum=c20701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2023-04-20T06:29:00Z</dcterms:created>
  <dcterms:modified xsi:type="dcterms:W3CDTF">2023-04-20T06:29:00Z</dcterms:modified>
</cp:coreProperties>
</file>